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7112" w:rsidP="00944A96" w:rsidRDefault="00944A96" w14:paraId="2B1872A1" w14:textId="40E9412F" w14:noSpellErr="1">
      <w:pPr>
        <w:jc w:val="center"/>
        <w:rPr>
          <w:b w:val="1"/>
          <w:bCs w:val="1"/>
          <w:lang w:val="en-US"/>
        </w:rPr>
      </w:pPr>
      <w:r w:rsidRPr="220489F1" w:rsidR="25CFE642">
        <w:rPr>
          <w:b w:val="1"/>
          <w:bCs w:val="1"/>
          <w:lang w:val="en-US"/>
        </w:rPr>
        <w:t>User</w:t>
      </w:r>
      <w:r w:rsidRPr="220489F1" w:rsidR="25CFE642">
        <w:rPr>
          <w:b w:val="1"/>
          <w:bCs w:val="1"/>
          <w:lang w:val="en-US"/>
        </w:rPr>
        <w:t xml:space="preserve"> Guide: Vaccine Clinical Trial Materials Supplier Information</w:t>
      </w:r>
    </w:p>
    <w:p w:rsidR="00D472FE" w:rsidP="00944A96" w:rsidRDefault="00D472FE" w14:paraId="000BCAFD" w14:textId="77777777">
      <w:pPr>
        <w:jc w:val="center"/>
        <w:rPr>
          <w:b/>
          <w:bCs/>
          <w:lang w:val="en-US"/>
        </w:rPr>
      </w:pPr>
    </w:p>
    <w:p w:rsidRPr="00944A96" w:rsidR="003A5A49" w:rsidP="00F77931" w:rsidRDefault="00F77931" w14:paraId="18060F1A" w14:textId="6FC0B4E6">
      <w:pPr>
        <w:rPr>
          <w:b/>
          <w:bCs/>
          <w:lang w:val="en-US"/>
        </w:rPr>
      </w:pPr>
      <w:r>
        <w:t xml:space="preserve">This user guide was developed to help </w:t>
      </w:r>
      <w:r>
        <w:t>vaccine developers</w:t>
      </w:r>
      <w:r>
        <w:t xml:space="preserve"> interpret the collected data on organizations that produce clinical trial material (CTM) for vaccine development. It explains the </w:t>
      </w:r>
      <w:r w:rsidR="00BF1EAF">
        <w:t xml:space="preserve">relevance of each </w:t>
      </w:r>
      <w:r>
        <w:t>question</w:t>
      </w:r>
      <w:r w:rsidR="00BF1EAF">
        <w:t xml:space="preserve"> and how </w:t>
      </w:r>
      <w:r>
        <w:t>the answers may be relevant to different vaccine developers</w:t>
      </w:r>
      <w:r w:rsidR="00241E3C">
        <w:t>.</w:t>
      </w:r>
      <w:r>
        <w:t xml:space="preserve"> The guide is intended to support users in </w:t>
      </w:r>
      <w:r w:rsidR="00241E3C">
        <w:t>interpreting</w:t>
      </w:r>
      <w:r>
        <w:t xml:space="preserve"> the </w:t>
      </w:r>
      <w:r w:rsidR="00241E3C">
        <w:t>information</w:t>
      </w:r>
      <w:r>
        <w:t xml:space="preserve"> and identifying the information most applicable to their needs and decision-making processes</w:t>
      </w:r>
      <w:r w:rsidR="005577D3">
        <w:t xml:space="preserve"> </w:t>
      </w:r>
      <w:r w:rsidR="005577D3">
        <w:t>to help successfully advance their vaccine candidates</w:t>
      </w:r>
      <w:r>
        <w:t>.</w:t>
      </w:r>
    </w:p>
    <w:p w:rsidR="00944A96" w:rsidRDefault="00944A96" w14:paraId="102C2224" w14:textId="77777777">
      <w:pPr>
        <w:rPr>
          <w:lang w:val="en-US"/>
        </w:rPr>
      </w:pPr>
    </w:p>
    <w:tbl>
      <w:tblPr>
        <w:tblW w:w="9204" w:type="dxa"/>
        <w:tblLook w:val="04A0" w:firstRow="1" w:lastRow="0" w:firstColumn="1" w:lastColumn="0" w:noHBand="0" w:noVBand="1"/>
      </w:tblPr>
      <w:tblGrid>
        <w:gridCol w:w="4020"/>
        <w:gridCol w:w="5184"/>
      </w:tblGrid>
      <w:tr w:rsidRPr="008F7919" w:rsidR="00F07112" w:rsidTr="220489F1" w14:paraId="00A7F08D" w14:textId="77777777">
        <w:trPr>
          <w:trHeight w:val="360"/>
        </w:trPr>
        <w:tc>
          <w:tcPr>
            <w:tcW w:w="4020" w:type="dxa"/>
            <w:tcBorders>
              <w:top w:val="single" w:color="auto" w:sz="8" w:space="0"/>
              <w:left w:val="single" w:color="auto" w:sz="8" w:space="0"/>
              <w:bottom w:val="single" w:color="auto" w:sz="8" w:space="0"/>
              <w:right w:val="single" w:color="auto" w:sz="8" w:space="0"/>
            </w:tcBorders>
            <w:shd w:val="clear" w:color="auto" w:fill="074F6A" w:themeFill="accent4" w:themeFillShade="80"/>
            <w:tcMar/>
            <w:vAlign w:val="center"/>
            <w:hideMark/>
          </w:tcPr>
          <w:p w:rsidRPr="008F7919" w:rsidR="00F07112" w:rsidP="002A325E" w:rsidRDefault="00F07112" w14:paraId="28EF0968" w14:textId="77777777">
            <w:pPr>
              <w:rPr>
                <w:rFonts w:ascii="Aptos" w:hAnsi="Aptos" w:eastAsia="Times New Roman" w:cs="Times New Roman"/>
                <w:b/>
                <w:bCs/>
                <w:color w:val="FFFFFF" w:themeColor="background1"/>
                <w:kern w:val="0"/>
                <w:lang w:eastAsia="en-GB"/>
                <w14:ligatures w14:val="none"/>
              </w:rPr>
            </w:pPr>
            <w:r w:rsidRPr="008F7919">
              <w:rPr>
                <w:rFonts w:ascii="Aptos" w:hAnsi="Aptos" w:eastAsia="Times New Roman" w:cs="Times New Roman"/>
                <w:b/>
                <w:bCs/>
                <w:color w:val="FFFFFF" w:themeColor="background1"/>
                <w:kern w:val="0"/>
                <w:lang w:eastAsia="en-GB"/>
                <w14:ligatures w14:val="none"/>
              </w:rPr>
              <w:t>Survey question</w:t>
            </w:r>
          </w:p>
        </w:tc>
        <w:tc>
          <w:tcPr>
            <w:tcW w:w="5184" w:type="dxa"/>
            <w:tcBorders>
              <w:top w:val="single" w:color="auto" w:sz="8" w:space="0"/>
              <w:left w:val="nil"/>
              <w:bottom w:val="single" w:color="auto" w:sz="8" w:space="0"/>
              <w:right w:val="single" w:color="auto" w:sz="8" w:space="0"/>
            </w:tcBorders>
            <w:shd w:val="clear" w:color="auto" w:fill="074F6A" w:themeFill="accent4" w:themeFillShade="80"/>
            <w:tcMar/>
            <w:vAlign w:val="center"/>
            <w:hideMark/>
          </w:tcPr>
          <w:p w:rsidRPr="008F7919" w:rsidR="00F07112" w:rsidP="002A325E" w:rsidRDefault="00F07112" w14:paraId="7548B07F" w14:textId="77777777">
            <w:pPr>
              <w:rPr>
                <w:rFonts w:ascii="Aptos" w:hAnsi="Aptos" w:eastAsia="Aptos" w:cs="Aptos"/>
                <w:kern w:val="0"/>
                <w:lang w:val="en-US"/>
                <w14:ligatures w14:val="none"/>
              </w:rPr>
            </w:pPr>
            <w:r w:rsidRPr="008F7919">
              <w:rPr>
                <w:rFonts w:ascii="Aptos" w:hAnsi="Aptos" w:eastAsia="Times New Roman" w:cs="Times New Roman"/>
                <w:b/>
                <w:bCs/>
                <w:color w:val="FFFFFF" w:themeColor="background1"/>
                <w:kern w:val="0"/>
                <w:lang w:eastAsia="en-GB"/>
                <w14:ligatures w14:val="none"/>
              </w:rPr>
              <w:t xml:space="preserve">Relevance to vaccine developers </w:t>
            </w:r>
          </w:p>
        </w:tc>
      </w:tr>
      <w:tr w:rsidRPr="008F7919" w:rsidR="00F07112" w:rsidTr="220489F1" w14:paraId="0B5F9F6E" w14:textId="77777777">
        <w:trPr>
          <w:trHeight w:val="340"/>
        </w:trPr>
        <w:tc>
          <w:tcPr>
            <w:tcW w:w="9204" w:type="dxa"/>
            <w:gridSpan w:val="2"/>
            <w:tcBorders>
              <w:top w:val="single" w:color="auto" w:sz="8" w:space="0"/>
              <w:left w:val="single" w:color="auto" w:sz="8" w:space="0"/>
              <w:bottom w:val="single" w:color="auto" w:sz="8" w:space="0"/>
              <w:right w:val="single" w:color="000000" w:themeColor="text1" w:sz="8" w:space="0"/>
            </w:tcBorders>
            <w:shd w:val="clear" w:color="auto" w:fill="0F9ED5" w:themeFill="accent4"/>
            <w:tcMar/>
            <w:vAlign w:val="center"/>
            <w:hideMark/>
          </w:tcPr>
          <w:p w:rsidRPr="008F7919" w:rsidR="00F07112" w:rsidP="002A325E" w:rsidRDefault="00F07112" w14:paraId="45C400CD" w14:textId="77777777">
            <w:pPr>
              <w:rPr>
                <w:rFonts w:ascii="Aptos" w:hAnsi="Aptos" w:eastAsia="Times New Roman" w:cs="Times New Roman"/>
                <w:b/>
                <w:bCs/>
                <w:color w:val="FFFFFF" w:themeColor="background1"/>
                <w:kern w:val="0"/>
                <w:lang w:eastAsia="en-GB"/>
                <w14:ligatures w14:val="none"/>
              </w:rPr>
            </w:pPr>
            <w:r w:rsidRPr="008F7919">
              <w:rPr>
                <w:rFonts w:ascii="Aptos" w:hAnsi="Aptos" w:eastAsia="Times New Roman" w:cs="Times New Roman"/>
                <w:b/>
                <w:bCs/>
                <w:color w:val="FFFFFF" w:themeColor="background1"/>
                <w:kern w:val="0"/>
                <w:lang w:eastAsia="en-GB"/>
                <w14:ligatures w14:val="none"/>
              </w:rPr>
              <w:t>Demographics</w:t>
            </w:r>
          </w:p>
        </w:tc>
      </w:tr>
      <w:tr w:rsidRPr="008F7919" w:rsidR="00F07112" w:rsidTr="220489F1" w14:paraId="2BEAFA31" w14:textId="77777777">
        <w:trPr>
          <w:trHeight w:val="700"/>
        </w:trPr>
        <w:tc>
          <w:tcPr>
            <w:tcW w:w="4020" w:type="dxa"/>
            <w:tcBorders>
              <w:top w:val="nil"/>
              <w:left w:val="single" w:color="auto" w:sz="8" w:space="0"/>
              <w:bottom w:val="single" w:color="auto" w:sz="8" w:space="0"/>
              <w:right w:val="single" w:color="auto" w:sz="8" w:space="0"/>
            </w:tcBorders>
            <w:shd w:val="clear" w:color="auto" w:fill="auto"/>
            <w:tcMar/>
            <w:vAlign w:val="center"/>
            <w:hideMark/>
          </w:tcPr>
          <w:p w:rsidRPr="008F7919" w:rsidR="00F07112" w:rsidP="002A325E" w:rsidRDefault="00F07112" w14:paraId="6E73ED90" w14:textId="77777777">
            <w:pPr>
              <w:rPr>
                <w:rFonts w:ascii="Aptos" w:hAnsi="Aptos" w:eastAsia="Times New Roman" w:cs="Times New Roman"/>
                <w:color w:val="000000"/>
                <w:kern w:val="0"/>
                <w:lang w:eastAsia="en-GB"/>
                <w14:ligatures w14:val="none"/>
              </w:rPr>
            </w:pPr>
            <w:r w:rsidRPr="008F7919">
              <w:rPr>
                <w:rFonts w:ascii="Aptos" w:hAnsi="Aptos" w:eastAsia="Times New Roman" w:cs="Times New Roman"/>
                <w:color w:val="000000"/>
                <w:kern w:val="0"/>
                <w:lang w:eastAsia="en-GB"/>
                <w14:ligatures w14:val="none"/>
              </w:rPr>
              <w:t xml:space="preserve">Please provide the </w:t>
            </w:r>
            <w:r w:rsidRPr="00BB1FBB">
              <w:rPr>
                <w:rFonts w:ascii="Aptos" w:hAnsi="Aptos" w:eastAsia="Times New Roman" w:cs="Times New Roman"/>
                <w:b/>
                <w:bCs/>
                <w:color w:val="000000"/>
                <w:kern w:val="0"/>
                <w:lang w:eastAsia="en-GB"/>
                <w14:ligatures w14:val="none"/>
              </w:rPr>
              <w:t>location</w:t>
            </w:r>
            <w:r w:rsidRPr="008F7919">
              <w:rPr>
                <w:rFonts w:ascii="Aptos" w:hAnsi="Aptos" w:eastAsia="Times New Roman" w:cs="Times New Roman"/>
                <w:color w:val="000000"/>
                <w:kern w:val="0"/>
                <w:lang w:eastAsia="en-GB"/>
                <w14:ligatures w14:val="none"/>
              </w:rPr>
              <w:t xml:space="preserve"> (city) of the </w:t>
            </w:r>
            <w:r w:rsidRPr="00BB1FBB">
              <w:rPr>
                <w:rFonts w:ascii="Aptos" w:hAnsi="Aptos" w:eastAsia="Times New Roman" w:cs="Times New Roman"/>
                <w:b/>
                <w:bCs/>
                <w:color w:val="000000"/>
                <w:kern w:val="0"/>
                <w:lang w:eastAsia="en-GB"/>
                <w14:ligatures w14:val="none"/>
              </w:rPr>
              <w:t>organization’s headquarters</w:t>
            </w:r>
          </w:p>
        </w:tc>
        <w:tc>
          <w:tcPr>
            <w:tcW w:w="5184" w:type="dxa"/>
            <w:tcBorders>
              <w:top w:val="nil"/>
              <w:left w:val="nil"/>
              <w:bottom w:val="single" w:color="auto" w:sz="8" w:space="0"/>
              <w:right w:val="single" w:color="auto" w:sz="8" w:space="0"/>
            </w:tcBorders>
            <w:shd w:val="clear" w:color="auto" w:fill="auto"/>
            <w:tcMar/>
            <w:vAlign w:val="center"/>
            <w:hideMark/>
          </w:tcPr>
          <w:p w:rsidR="00F07112" w:rsidP="002A325E" w:rsidRDefault="00F07112" w14:paraId="706DACC3" w14:textId="7FCED6A2">
            <w:pPr>
              <w:rPr>
                <w:rFonts w:ascii="Aptos" w:hAnsi="Aptos" w:eastAsia="Times New Roman" w:cs="Times New Roman"/>
                <w:color w:val="000000"/>
                <w:kern w:val="0"/>
                <w:lang w:val="en-CA" w:eastAsia="en-GB"/>
                <w14:ligatures w14:val="none"/>
              </w:rPr>
            </w:pPr>
            <w:r>
              <w:rPr>
                <w:rFonts w:ascii="Aptos" w:hAnsi="Aptos" w:eastAsia="Times New Roman" w:cs="Times New Roman"/>
                <w:color w:val="000000"/>
                <w:kern w:val="0"/>
                <w:lang w:val="en-CA" w:eastAsia="en-GB"/>
                <w14:ligatures w14:val="none"/>
              </w:rPr>
              <w:t>Developers will want to consider the location of the</w:t>
            </w:r>
            <w:r w:rsidR="00BB1FBB">
              <w:rPr>
                <w:rFonts w:ascii="Aptos" w:hAnsi="Aptos" w:eastAsia="Times New Roman" w:cs="Times New Roman"/>
                <w:color w:val="000000"/>
                <w:kern w:val="0"/>
                <w:lang w:val="en-CA" w:eastAsia="en-GB"/>
                <w14:ligatures w14:val="none"/>
              </w:rPr>
              <w:t xml:space="preserve"> clinical trial material</w:t>
            </w:r>
            <w:r>
              <w:rPr>
                <w:rFonts w:ascii="Aptos" w:hAnsi="Aptos" w:eastAsia="Times New Roman" w:cs="Times New Roman"/>
                <w:color w:val="000000"/>
                <w:kern w:val="0"/>
                <w:lang w:val="en-CA" w:eastAsia="en-GB"/>
                <w14:ligatures w14:val="none"/>
              </w:rPr>
              <w:t xml:space="preserve"> </w:t>
            </w:r>
            <w:r w:rsidR="00BB1FBB">
              <w:rPr>
                <w:rFonts w:ascii="Aptos" w:hAnsi="Aptos" w:eastAsia="Times New Roman" w:cs="Times New Roman"/>
                <w:color w:val="000000"/>
                <w:kern w:val="0"/>
                <w:lang w:val="en-CA" w:eastAsia="en-GB"/>
                <w14:ligatures w14:val="none"/>
              </w:rPr>
              <w:t>(</w:t>
            </w:r>
            <w:r w:rsidRPr="007F2DE0">
              <w:rPr>
                <w:rFonts w:ascii="Aptos" w:hAnsi="Aptos" w:eastAsia="Times New Roman" w:cs="Times New Roman"/>
                <w:color w:val="000000"/>
                <w:kern w:val="0"/>
                <w:lang w:val="en-CA" w:eastAsia="en-GB"/>
                <w14:ligatures w14:val="none"/>
              </w:rPr>
              <w:t>CTM</w:t>
            </w:r>
            <w:r w:rsidR="00BB1FBB">
              <w:rPr>
                <w:rFonts w:ascii="Aptos" w:hAnsi="Aptos" w:eastAsia="Times New Roman" w:cs="Times New Roman"/>
                <w:color w:val="000000"/>
                <w:kern w:val="0"/>
                <w:lang w:val="en-CA" w:eastAsia="en-GB"/>
                <w14:ligatures w14:val="none"/>
              </w:rPr>
              <w:t>)</w:t>
            </w:r>
            <w:r w:rsidRPr="007F2DE0">
              <w:rPr>
                <w:rFonts w:ascii="Aptos" w:hAnsi="Aptos" w:eastAsia="Times New Roman" w:cs="Times New Roman"/>
                <w:color w:val="000000"/>
                <w:kern w:val="0"/>
                <w:lang w:val="en-CA" w:eastAsia="en-GB"/>
                <w14:ligatures w14:val="none"/>
              </w:rPr>
              <w:t xml:space="preserve"> facilit</w:t>
            </w:r>
            <w:r>
              <w:rPr>
                <w:rFonts w:ascii="Aptos" w:hAnsi="Aptos" w:eastAsia="Times New Roman" w:cs="Times New Roman"/>
                <w:color w:val="000000"/>
                <w:kern w:val="0"/>
                <w:lang w:val="en-CA" w:eastAsia="en-GB"/>
                <w14:ligatures w14:val="none"/>
              </w:rPr>
              <w:t>y’s organization’s headquarters</w:t>
            </w:r>
            <w:r w:rsidR="50AF8D57">
              <w:rPr>
                <w:rFonts w:ascii="Aptos" w:hAnsi="Aptos" w:eastAsia="Times New Roman" w:cs="Times New Roman"/>
                <w:color w:val="000000"/>
                <w:kern w:val="0"/>
                <w:lang w:val="en-CA" w:eastAsia="en-GB"/>
                <w14:ligatures w14:val="none"/>
              </w:rPr>
              <w:t xml:space="preserve"> (HQ)</w:t>
            </w:r>
            <w:r>
              <w:rPr>
                <w:rFonts w:ascii="Aptos" w:hAnsi="Aptos" w:eastAsia="Times New Roman" w:cs="Times New Roman"/>
                <w:color w:val="000000"/>
                <w:kern w:val="0"/>
                <w:lang w:val="en-CA" w:eastAsia="en-GB"/>
                <w14:ligatures w14:val="none"/>
              </w:rPr>
              <w:t xml:space="preserve"> to assess their ability to adequately deliver the required services. Environmental factors which should be considered, include:</w:t>
            </w:r>
          </w:p>
          <w:p w:rsidR="00F07112" w:rsidP="002A325E" w:rsidRDefault="002A5D97" w14:paraId="3A89B3FE" w14:textId="769CBA75">
            <w:pPr>
              <w:pStyle w:val="ListParagraph"/>
              <w:numPr>
                <w:ilvl w:val="0"/>
                <w:numId w:val="1"/>
              </w:numPr>
              <w:rPr>
                <w:rFonts w:ascii="Aptos" w:hAnsi="Aptos" w:eastAsia="Times New Roman" w:cs="Times New Roman"/>
                <w:color w:val="000000"/>
                <w:kern w:val="0"/>
                <w:lang w:val="en-CA" w:eastAsia="en-GB"/>
                <w14:ligatures w14:val="none"/>
              </w:rPr>
            </w:pPr>
            <w:r>
              <w:rPr>
                <w:rFonts w:ascii="Aptos" w:hAnsi="Aptos" w:eastAsia="Times New Roman" w:cs="Times New Roman"/>
                <w:color w:val="000000"/>
                <w:kern w:val="0"/>
                <w:lang w:val="en-CA" w:eastAsia="en-GB"/>
                <w14:ligatures w14:val="none"/>
              </w:rPr>
              <w:t>T</w:t>
            </w:r>
            <w:r w:rsidRPr="001C204D" w:rsidR="00F07112">
              <w:rPr>
                <w:rFonts w:ascii="Aptos" w:hAnsi="Aptos" w:eastAsia="Times New Roman" w:cs="Times New Roman"/>
                <w:color w:val="000000"/>
                <w:kern w:val="0"/>
                <w:lang w:val="en-CA" w:eastAsia="en-GB"/>
                <w14:ligatures w14:val="none"/>
              </w:rPr>
              <w:t xml:space="preserve">he </w:t>
            </w:r>
            <w:r w:rsidR="00F07112">
              <w:rPr>
                <w:rFonts w:ascii="Aptos" w:hAnsi="Aptos" w:eastAsia="Times New Roman" w:cs="Times New Roman"/>
                <w:color w:val="000000"/>
                <w:kern w:val="0"/>
                <w:lang w:val="en-CA" w:eastAsia="en-GB"/>
                <w14:ligatures w14:val="none"/>
              </w:rPr>
              <w:t>legal/</w:t>
            </w:r>
            <w:r w:rsidRPr="001C204D" w:rsidR="00F07112">
              <w:rPr>
                <w:rFonts w:ascii="Aptos" w:hAnsi="Aptos" w:eastAsia="Times New Roman" w:cs="Times New Roman"/>
                <w:color w:val="000000"/>
                <w:kern w:val="0"/>
                <w:lang w:val="en-CA" w:eastAsia="en-GB"/>
                <w14:ligatures w14:val="none"/>
              </w:rPr>
              <w:t>regulatory environment in which a</w:t>
            </w:r>
            <w:r w:rsidR="00F07112">
              <w:rPr>
                <w:rFonts w:ascii="Aptos" w:hAnsi="Aptos" w:eastAsia="Times New Roman" w:cs="Times New Roman"/>
                <w:color w:val="000000"/>
                <w:kern w:val="0"/>
                <w:lang w:val="en-CA" w:eastAsia="en-GB"/>
                <w14:ligatures w14:val="none"/>
              </w:rPr>
              <w:t>n</w:t>
            </w:r>
            <w:r w:rsidRPr="001C204D" w:rsidR="00F07112">
              <w:rPr>
                <w:rFonts w:ascii="Aptos" w:hAnsi="Aptos" w:eastAsia="Times New Roman" w:cs="Times New Roman"/>
                <w:color w:val="000000"/>
                <w:kern w:val="0"/>
                <w:lang w:val="en-CA" w:eastAsia="en-GB"/>
                <w14:ligatures w14:val="none"/>
              </w:rPr>
              <w:t xml:space="preserve"> </w:t>
            </w:r>
            <w:r w:rsidR="00F07112">
              <w:rPr>
                <w:rFonts w:ascii="Aptos" w:hAnsi="Aptos" w:eastAsia="Times New Roman" w:cs="Times New Roman"/>
                <w:color w:val="000000"/>
                <w:kern w:val="0"/>
                <w:lang w:val="en-CA" w:eastAsia="en-GB"/>
                <w14:ligatures w14:val="none"/>
              </w:rPr>
              <w:t xml:space="preserve">organization HQ </w:t>
            </w:r>
            <w:r w:rsidRPr="001C204D" w:rsidR="00F07112">
              <w:rPr>
                <w:rFonts w:ascii="Aptos" w:hAnsi="Aptos" w:eastAsia="Times New Roman" w:cs="Times New Roman"/>
                <w:color w:val="000000"/>
                <w:kern w:val="0"/>
                <w:lang w:val="en-CA" w:eastAsia="en-GB"/>
                <w14:ligatures w14:val="none"/>
              </w:rPr>
              <w:t xml:space="preserve">is operating – </w:t>
            </w:r>
            <w:r w:rsidR="00F07112">
              <w:rPr>
                <w:rFonts w:ascii="Aptos" w:hAnsi="Aptos" w:eastAsia="Times New Roman" w:cs="Times New Roman"/>
                <w:color w:val="000000"/>
                <w:kern w:val="0"/>
                <w:lang w:val="en-CA" w:eastAsia="en-GB"/>
                <w14:ligatures w14:val="none"/>
              </w:rPr>
              <w:t>is the organization HQ’ed in a location that:</w:t>
            </w:r>
          </w:p>
          <w:p w:rsidR="00F07112" w:rsidP="002A325E" w:rsidRDefault="002A5D97" w14:paraId="4FCAFA8E" w14:textId="05C2B411" w14:noSpellErr="1">
            <w:pPr>
              <w:pStyle w:val="ListParagraph"/>
              <w:numPr>
                <w:ilvl w:val="1"/>
                <w:numId w:val="1"/>
              </w:numPr>
              <w:rPr>
                <w:rFonts w:ascii="Aptos" w:hAnsi="Aptos" w:eastAsia="Times New Roman" w:cs="Times New Roman"/>
                <w:color w:val="000000"/>
                <w:kern w:val="0"/>
                <w:lang w:val="en-CA" w:eastAsia="en-GB"/>
                <w14:ligatures w14:val="none"/>
              </w:rPr>
            </w:pPr>
            <w:r w:rsidR="002A5D97">
              <w:rPr>
                <w:rFonts w:ascii="Aptos" w:hAnsi="Aptos" w:eastAsia="Times New Roman" w:cs="Times New Roman"/>
                <w:color w:val="000000"/>
                <w:kern w:val="0"/>
                <w:lang w:val="en-CA" w:eastAsia="en-GB"/>
                <w14:ligatures w14:val="none"/>
              </w:rPr>
              <w:t>R</w:t>
            </w:r>
            <w:r w:rsidRPr="0065162B" w:rsidR="00F07112">
              <w:rPr>
                <w:rFonts w:ascii="Aptos" w:hAnsi="Aptos" w:eastAsia="Times New Roman" w:cs="Times New Roman"/>
                <w:color w:val="000000"/>
                <w:kern w:val="0"/>
                <w:lang w:val="en-CA" w:eastAsia="en-GB"/>
                <w14:ligatures w14:val="none"/>
              </w:rPr>
              <w:t xml:space="preserve">equires, </w:t>
            </w:r>
            <w:r w:rsidRPr="0065162B" w:rsidR="00F07112">
              <w:rPr>
                <w:rFonts w:ascii="Aptos" w:hAnsi="Aptos" w:eastAsia="Times New Roman" w:cs="Times New Roman"/>
                <w:color w:val="000000"/>
                <w:kern w:val="0"/>
                <w:lang w:val="en-CA" w:eastAsia="en-GB"/>
                <w14:ligatures w14:val="none"/>
              </w:rPr>
              <w:t xml:space="preserve">monitors</w:t>
            </w:r>
            <w:r w:rsidRPr="0065162B" w:rsidR="00F07112">
              <w:rPr>
                <w:rFonts w:ascii="Aptos" w:hAnsi="Aptos" w:eastAsia="Times New Roman" w:cs="Times New Roman"/>
                <w:color w:val="000000"/>
                <w:kern w:val="0"/>
                <w:lang w:val="en-CA" w:eastAsia="en-GB"/>
                <w14:ligatures w14:val="none"/>
              </w:rPr>
              <w:t xml:space="preserve"> and enforces </w:t>
            </w:r>
            <w:r w:rsidRPr="0065162B" w:rsidR="00F07112">
              <w:rPr>
                <w:rFonts w:ascii="Aptos" w:hAnsi="Aptos" w:eastAsia="Times New Roman" w:cs="Times New Roman"/>
                <w:color w:val="000000"/>
                <w:kern w:val="0"/>
                <w:lang w:val="en-CA" w:eastAsia="en-GB"/>
                <w14:ligatures w14:val="none"/>
              </w:rPr>
              <w:t>cGMP</w:t>
            </w:r>
            <w:r w:rsidR="001F0391">
              <w:rPr>
                <w:rFonts w:ascii="Aptos" w:hAnsi="Aptos" w:eastAsia="Times New Roman" w:cs="Times New Roman"/>
                <w:color w:val="000000"/>
                <w:kern w:val="0"/>
                <w:lang w:val="en-CA" w:eastAsia="en-GB"/>
                <w14:ligatures w14:val="none"/>
              </w:rPr>
              <w:t xml:space="preserve"> (current Good Manufacturing Practice</w:t>
            </w:r>
            <w:r w:rsidR="00BB1FBB">
              <w:rPr>
                <w:rFonts w:ascii="Aptos" w:hAnsi="Aptos" w:eastAsia="Times New Roman" w:cs="Times New Roman"/>
                <w:color w:val="000000"/>
                <w:kern w:val="0"/>
                <w:lang w:val="en-CA" w:eastAsia="en-GB"/>
                <w14:ligatures w14:val="none"/>
              </w:rPr>
              <w:t>)</w:t>
            </w:r>
            <w:r w:rsidR="00F07112">
              <w:rPr>
                <w:rFonts w:ascii="Aptos" w:hAnsi="Aptos" w:eastAsia="Times New Roman" w:cs="Times New Roman"/>
                <w:color w:val="000000"/>
                <w:kern w:val="0"/>
                <w:lang w:val="en-CA" w:eastAsia="en-GB"/>
                <w14:ligatures w14:val="none"/>
              </w:rPr>
              <w:t xml:space="preserve"> by CTM </w:t>
            </w:r>
            <w:r w:rsidR="34D6A2B8">
              <w:rPr>
                <w:rFonts w:ascii="Aptos" w:hAnsi="Aptos" w:eastAsia="Times New Roman" w:cs="Times New Roman"/>
                <w:color w:val="000000"/>
                <w:kern w:val="0"/>
                <w:lang w:val="en-CA" w:eastAsia="en-GB"/>
                <w14:ligatures w14:val="none"/>
              </w:rPr>
              <w:t>produce</w:t>
            </w:r>
            <w:r w:rsidR="00F07112">
              <w:rPr>
                <w:rFonts w:ascii="Aptos" w:hAnsi="Aptos" w:eastAsia="Times New Roman" w:cs="Times New Roman"/>
                <w:color w:val="000000"/>
                <w:kern w:val="0"/>
                <w:lang w:val="en-CA" w:eastAsia="en-GB"/>
                <w14:ligatures w14:val="none"/>
              </w:rPr>
              <w:t>rs?</w:t>
            </w:r>
          </w:p>
          <w:p w:rsidRPr="0065162B" w:rsidR="00F07112" w:rsidP="002A325E" w:rsidRDefault="002A5D97" w14:paraId="38FAE6EA" w14:textId="52FE6AD5">
            <w:pPr>
              <w:pStyle w:val="ListParagraph"/>
              <w:numPr>
                <w:ilvl w:val="1"/>
                <w:numId w:val="1"/>
              </w:numPr>
              <w:rPr>
                <w:rFonts w:ascii="Aptos" w:hAnsi="Aptos" w:eastAsia="Times New Roman" w:cs="Times New Roman"/>
                <w:color w:val="000000"/>
                <w:kern w:val="0"/>
                <w:lang w:val="en-CA" w:eastAsia="en-GB"/>
                <w14:ligatures w14:val="none"/>
              </w:rPr>
            </w:pPr>
            <w:r>
              <w:rPr>
                <w:rFonts w:ascii="Aptos" w:hAnsi="Aptos" w:eastAsia="Times New Roman" w:cs="Times New Roman"/>
                <w:color w:val="000000"/>
                <w:kern w:val="0"/>
                <w:lang w:val="en-CA" w:eastAsia="en-GB"/>
                <w14:ligatures w14:val="none"/>
              </w:rPr>
              <w:t>R</w:t>
            </w:r>
            <w:r w:rsidR="00F07112">
              <w:rPr>
                <w:rFonts w:ascii="Aptos" w:hAnsi="Aptos" w:eastAsia="Times New Roman" w:cs="Times New Roman"/>
                <w:color w:val="000000"/>
                <w:kern w:val="0"/>
                <w:lang w:val="en-CA" w:eastAsia="en-GB"/>
                <w14:ligatures w14:val="none"/>
              </w:rPr>
              <w:t>equires and enforces recognized ethical work standards?</w:t>
            </w:r>
          </w:p>
          <w:p w:rsidR="00F07112" w:rsidP="002A325E" w:rsidRDefault="002A5D97" w14:paraId="0C7963DF" w14:textId="19F7A1B1">
            <w:pPr>
              <w:pStyle w:val="ListParagraph"/>
              <w:numPr>
                <w:ilvl w:val="0"/>
                <w:numId w:val="1"/>
              </w:numPr>
              <w:rPr>
                <w:rFonts w:ascii="Aptos" w:hAnsi="Aptos" w:eastAsia="Times New Roman" w:cs="Times New Roman"/>
                <w:color w:val="000000"/>
                <w:kern w:val="0"/>
                <w:lang w:val="en-CA" w:eastAsia="en-GB"/>
                <w14:ligatures w14:val="none"/>
              </w:rPr>
            </w:pPr>
            <w:r>
              <w:rPr>
                <w:rFonts w:ascii="Aptos" w:hAnsi="Aptos" w:eastAsia="Times New Roman" w:cs="Times New Roman"/>
                <w:color w:val="000000"/>
                <w:kern w:val="0"/>
                <w:lang w:val="en-CA" w:eastAsia="en-GB"/>
                <w14:ligatures w14:val="none"/>
              </w:rPr>
              <w:t>T</w:t>
            </w:r>
            <w:r w:rsidR="00F07112">
              <w:rPr>
                <w:rFonts w:ascii="Aptos" w:hAnsi="Aptos" w:eastAsia="Times New Roman" w:cs="Times New Roman"/>
                <w:color w:val="000000"/>
                <w:kern w:val="0"/>
                <w:lang w:val="en-CA" w:eastAsia="en-GB"/>
                <w14:ligatures w14:val="none"/>
              </w:rPr>
              <w:t xml:space="preserve">he socio/political environment in which </w:t>
            </w:r>
            <w:r w:rsidRPr="001C204D" w:rsidR="00F07112">
              <w:rPr>
                <w:rFonts w:ascii="Aptos" w:hAnsi="Aptos" w:eastAsia="Times New Roman" w:cs="Times New Roman"/>
                <w:color w:val="000000"/>
                <w:kern w:val="0"/>
                <w:lang w:val="en-CA" w:eastAsia="en-GB"/>
                <w14:ligatures w14:val="none"/>
              </w:rPr>
              <w:t>a</w:t>
            </w:r>
            <w:r w:rsidR="00F07112">
              <w:rPr>
                <w:rFonts w:ascii="Aptos" w:hAnsi="Aptos" w:eastAsia="Times New Roman" w:cs="Times New Roman"/>
                <w:color w:val="000000"/>
                <w:kern w:val="0"/>
                <w:lang w:val="en-CA" w:eastAsia="en-GB"/>
                <w14:ligatures w14:val="none"/>
              </w:rPr>
              <w:t>n</w:t>
            </w:r>
            <w:r w:rsidRPr="001C204D" w:rsidR="00F07112">
              <w:rPr>
                <w:rFonts w:ascii="Aptos" w:hAnsi="Aptos" w:eastAsia="Times New Roman" w:cs="Times New Roman"/>
                <w:color w:val="000000"/>
                <w:kern w:val="0"/>
                <w:lang w:val="en-CA" w:eastAsia="en-GB"/>
                <w14:ligatures w14:val="none"/>
              </w:rPr>
              <w:t xml:space="preserve"> </w:t>
            </w:r>
            <w:r w:rsidR="00F07112">
              <w:rPr>
                <w:rFonts w:ascii="Aptos" w:hAnsi="Aptos" w:eastAsia="Times New Roman" w:cs="Times New Roman"/>
                <w:color w:val="000000"/>
                <w:kern w:val="0"/>
                <w:lang w:val="en-CA" w:eastAsia="en-GB"/>
                <w14:ligatures w14:val="none"/>
              </w:rPr>
              <w:t xml:space="preserve">organization HQ </w:t>
            </w:r>
            <w:r w:rsidRPr="001C204D" w:rsidR="00F07112">
              <w:rPr>
                <w:rFonts w:ascii="Aptos" w:hAnsi="Aptos" w:eastAsia="Times New Roman" w:cs="Times New Roman"/>
                <w:color w:val="000000"/>
                <w:kern w:val="0"/>
                <w:lang w:val="en-CA" w:eastAsia="en-GB"/>
                <w14:ligatures w14:val="none"/>
              </w:rPr>
              <w:t xml:space="preserve">is operating – </w:t>
            </w:r>
            <w:r w:rsidR="00F07112">
              <w:rPr>
                <w:rFonts w:ascii="Aptos" w:hAnsi="Aptos" w:eastAsia="Times New Roman" w:cs="Times New Roman"/>
                <w:color w:val="000000"/>
                <w:kern w:val="0"/>
                <w:lang w:val="en-CA" w:eastAsia="en-GB"/>
                <w14:ligatures w14:val="none"/>
              </w:rPr>
              <w:t>is the organization HQ’ed in a location that:</w:t>
            </w:r>
          </w:p>
          <w:p w:rsidR="00F07112" w:rsidP="002A325E" w:rsidRDefault="002A5D97" w14:paraId="27F912B8" w14:textId="34F8B13D">
            <w:pPr>
              <w:pStyle w:val="ListParagraph"/>
              <w:numPr>
                <w:ilvl w:val="1"/>
                <w:numId w:val="1"/>
              </w:numPr>
              <w:rPr>
                <w:rFonts w:ascii="Aptos" w:hAnsi="Aptos" w:eastAsia="Times New Roman" w:cs="Times New Roman"/>
                <w:color w:val="000000"/>
                <w:kern w:val="0"/>
                <w:lang w:val="en-CA" w:eastAsia="en-GB"/>
                <w14:ligatures w14:val="none"/>
              </w:rPr>
            </w:pPr>
            <w:r>
              <w:rPr>
                <w:rFonts w:ascii="Aptos" w:hAnsi="Aptos" w:eastAsia="Times New Roman" w:cs="Times New Roman"/>
                <w:color w:val="000000"/>
                <w:kern w:val="0"/>
                <w:lang w:val="en-CA" w:eastAsia="en-GB"/>
                <w14:ligatures w14:val="none"/>
              </w:rPr>
              <w:t>I</w:t>
            </w:r>
            <w:r w:rsidR="00F07112">
              <w:rPr>
                <w:rFonts w:ascii="Aptos" w:hAnsi="Aptos" w:eastAsia="Times New Roman" w:cs="Times New Roman"/>
                <w:color w:val="000000"/>
                <w:kern w:val="0"/>
                <w:lang w:val="en-CA" w:eastAsia="en-GB"/>
                <w14:ligatures w14:val="none"/>
              </w:rPr>
              <w:t>s</w:t>
            </w:r>
            <w:r w:rsidRPr="008F24DD" w:rsidR="00F07112">
              <w:rPr>
                <w:rFonts w:ascii="Aptos" w:hAnsi="Aptos" w:eastAsia="Times New Roman" w:cs="Times New Roman"/>
                <w:color w:val="000000"/>
                <w:kern w:val="0"/>
                <w:lang w:val="en-CA" w:eastAsia="en-GB"/>
                <w14:ligatures w14:val="none"/>
              </w:rPr>
              <w:t xml:space="preserve"> </w:t>
            </w:r>
            <w:r w:rsidR="00F07112">
              <w:rPr>
                <w:rFonts w:ascii="Aptos" w:hAnsi="Aptos" w:eastAsia="Times New Roman" w:cs="Times New Roman"/>
                <w:color w:val="000000"/>
                <w:kern w:val="0"/>
                <w:lang w:val="en-CA" w:eastAsia="en-GB"/>
                <w14:ligatures w14:val="none"/>
              </w:rPr>
              <w:t xml:space="preserve">stable and </w:t>
            </w:r>
            <w:r w:rsidRPr="008F24DD" w:rsidR="00F07112">
              <w:rPr>
                <w:rFonts w:ascii="Aptos" w:hAnsi="Aptos" w:eastAsia="Times New Roman" w:cs="Times New Roman"/>
                <w:color w:val="000000"/>
                <w:kern w:val="0"/>
                <w:lang w:val="en-CA" w:eastAsia="en-GB"/>
                <w14:ligatures w14:val="none"/>
              </w:rPr>
              <w:t>secur</w:t>
            </w:r>
            <w:r w:rsidR="00F07112">
              <w:rPr>
                <w:rFonts w:ascii="Aptos" w:hAnsi="Aptos" w:eastAsia="Times New Roman" w:cs="Times New Roman"/>
                <w:color w:val="000000"/>
                <w:kern w:val="0"/>
                <w:lang w:val="en-CA" w:eastAsia="en-GB"/>
                <w14:ligatures w14:val="none"/>
              </w:rPr>
              <w:t>e</w:t>
            </w:r>
            <w:r w:rsidRPr="008F24DD" w:rsidR="00F07112">
              <w:rPr>
                <w:rFonts w:ascii="Aptos" w:hAnsi="Aptos" w:eastAsia="Times New Roman" w:cs="Times New Roman"/>
                <w:color w:val="000000"/>
                <w:kern w:val="0"/>
                <w:lang w:val="en-CA" w:eastAsia="en-GB"/>
                <w14:ligatures w14:val="none"/>
              </w:rPr>
              <w:t xml:space="preserve"> </w:t>
            </w:r>
            <w:r w:rsidR="00F07112">
              <w:rPr>
                <w:rFonts w:ascii="Aptos" w:hAnsi="Aptos" w:eastAsia="Times New Roman" w:cs="Times New Roman"/>
                <w:color w:val="000000"/>
                <w:kern w:val="0"/>
                <w:lang w:val="en-CA" w:eastAsia="en-GB"/>
                <w14:ligatures w14:val="none"/>
              </w:rPr>
              <w:t>and unlikely to be impacted</w:t>
            </w:r>
            <w:r w:rsidRPr="008F24DD" w:rsidR="00F07112">
              <w:rPr>
                <w:rFonts w:ascii="Aptos" w:hAnsi="Aptos" w:eastAsia="Times New Roman" w:cs="Times New Roman"/>
                <w:color w:val="000000"/>
                <w:kern w:val="0"/>
                <w:lang w:val="en-CA" w:eastAsia="en-GB"/>
                <w14:ligatures w14:val="none"/>
              </w:rPr>
              <w:t xml:space="preserve"> by political or economic upheavals</w:t>
            </w:r>
            <w:r w:rsidR="00F07112">
              <w:rPr>
                <w:rFonts w:ascii="Aptos" w:hAnsi="Aptos" w:eastAsia="Times New Roman" w:cs="Times New Roman"/>
                <w:color w:val="000000"/>
                <w:kern w:val="0"/>
                <w:lang w:val="en-CA" w:eastAsia="en-GB"/>
                <w14:ligatures w14:val="none"/>
              </w:rPr>
              <w:t>?</w:t>
            </w:r>
          </w:p>
          <w:p w:rsidRPr="008F24DD" w:rsidR="00F07112" w:rsidP="002A325E" w:rsidRDefault="002A5D97" w14:paraId="194FD2DF" w14:textId="7601986E">
            <w:pPr>
              <w:pStyle w:val="ListParagraph"/>
              <w:numPr>
                <w:ilvl w:val="1"/>
                <w:numId w:val="1"/>
              </w:numPr>
              <w:rPr>
                <w:rFonts w:ascii="Aptos" w:hAnsi="Aptos" w:eastAsia="Times New Roman" w:cs="Times New Roman"/>
                <w:color w:val="000000"/>
                <w:kern w:val="0"/>
                <w:lang w:val="en-CA" w:eastAsia="en-GB"/>
                <w14:ligatures w14:val="none"/>
              </w:rPr>
            </w:pPr>
            <w:r>
              <w:rPr>
                <w:rFonts w:ascii="Aptos" w:hAnsi="Aptos" w:eastAsia="Times New Roman" w:cs="Times New Roman"/>
                <w:color w:val="000000"/>
                <w:kern w:val="0"/>
                <w:lang w:val="en-CA" w:eastAsia="en-GB"/>
                <w14:ligatures w14:val="none"/>
              </w:rPr>
              <w:t>I</w:t>
            </w:r>
            <w:r w:rsidR="00F07112">
              <w:rPr>
                <w:rFonts w:ascii="Aptos" w:hAnsi="Aptos" w:eastAsia="Times New Roman" w:cs="Times New Roman"/>
                <w:color w:val="000000"/>
                <w:kern w:val="0"/>
                <w:lang w:val="en-CA" w:eastAsia="en-GB"/>
                <w14:ligatures w14:val="none"/>
              </w:rPr>
              <w:t>s free of political interference or corruption?</w:t>
            </w:r>
          </w:p>
          <w:p w:rsidR="00F07112" w:rsidP="002A325E" w:rsidRDefault="002A5D97" w14:paraId="26596711" w14:textId="0E67E683">
            <w:pPr>
              <w:pStyle w:val="ListParagraph"/>
              <w:numPr>
                <w:ilvl w:val="0"/>
                <w:numId w:val="1"/>
              </w:numPr>
              <w:rPr>
                <w:rFonts w:ascii="Aptos" w:hAnsi="Aptos" w:eastAsia="Times New Roman" w:cs="Times New Roman"/>
                <w:color w:val="000000"/>
                <w:kern w:val="0"/>
                <w:lang w:val="en-CA" w:eastAsia="en-GB"/>
                <w14:ligatures w14:val="none"/>
              </w:rPr>
            </w:pPr>
            <w:r>
              <w:rPr>
                <w:rFonts w:ascii="Aptos" w:hAnsi="Aptos" w:eastAsia="Times New Roman" w:cs="Times New Roman"/>
                <w:color w:val="000000"/>
                <w:kern w:val="0"/>
                <w:lang w:val="en-CA" w:eastAsia="en-GB"/>
                <w14:ligatures w14:val="none"/>
              </w:rPr>
              <w:t>T</w:t>
            </w:r>
            <w:r w:rsidR="00F07112">
              <w:rPr>
                <w:rFonts w:ascii="Aptos" w:hAnsi="Aptos" w:eastAsia="Times New Roman" w:cs="Times New Roman"/>
                <w:color w:val="000000"/>
                <w:kern w:val="0"/>
                <w:lang w:val="en-CA" w:eastAsia="en-GB"/>
                <w14:ligatures w14:val="none"/>
              </w:rPr>
              <w:t xml:space="preserve">he technical environment in which </w:t>
            </w:r>
            <w:r w:rsidRPr="001C204D" w:rsidR="00F07112">
              <w:rPr>
                <w:rFonts w:ascii="Aptos" w:hAnsi="Aptos" w:eastAsia="Times New Roman" w:cs="Times New Roman"/>
                <w:color w:val="000000"/>
                <w:kern w:val="0"/>
                <w:lang w:val="en-CA" w:eastAsia="en-GB"/>
                <w14:ligatures w14:val="none"/>
              </w:rPr>
              <w:t>a</w:t>
            </w:r>
            <w:r w:rsidR="00F07112">
              <w:rPr>
                <w:rFonts w:ascii="Aptos" w:hAnsi="Aptos" w:eastAsia="Times New Roman" w:cs="Times New Roman"/>
                <w:color w:val="000000"/>
                <w:kern w:val="0"/>
                <w:lang w:val="en-CA" w:eastAsia="en-GB"/>
                <w14:ligatures w14:val="none"/>
              </w:rPr>
              <w:t>n</w:t>
            </w:r>
            <w:r w:rsidRPr="001C204D" w:rsidR="00F07112">
              <w:rPr>
                <w:rFonts w:ascii="Aptos" w:hAnsi="Aptos" w:eastAsia="Times New Roman" w:cs="Times New Roman"/>
                <w:color w:val="000000"/>
                <w:kern w:val="0"/>
                <w:lang w:val="en-CA" w:eastAsia="en-GB"/>
                <w14:ligatures w14:val="none"/>
              </w:rPr>
              <w:t xml:space="preserve"> </w:t>
            </w:r>
            <w:r w:rsidR="00F07112">
              <w:rPr>
                <w:rFonts w:ascii="Aptos" w:hAnsi="Aptos" w:eastAsia="Times New Roman" w:cs="Times New Roman"/>
                <w:color w:val="000000"/>
                <w:kern w:val="0"/>
                <w:lang w:val="en-CA" w:eastAsia="en-GB"/>
                <w14:ligatures w14:val="none"/>
              </w:rPr>
              <w:t xml:space="preserve">organization HQ </w:t>
            </w:r>
            <w:r w:rsidRPr="001C204D" w:rsidR="00F07112">
              <w:rPr>
                <w:rFonts w:ascii="Aptos" w:hAnsi="Aptos" w:eastAsia="Times New Roman" w:cs="Times New Roman"/>
                <w:color w:val="000000"/>
                <w:kern w:val="0"/>
                <w:lang w:val="en-CA" w:eastAsia="en-GB"/>
                <w14:ligatures w14:val="none"/>
              </w:rPr>
              <w:t xml:space="preserve">is operating – </w:t>
            </w:r>
            <w:r w:rsidR="00F07112">
              <w:rPr>
                <w:rFonts w:ascii="Aptos" w:hAnsi="Aptos" w:eastAsia="Times New Roman" w:cs="Times New Roman"/>
                <w:color w:val="000000"/>
                <w:kern w:val="0"/>
                <w:lang w:val="en-CA" w:eastAsia="en-GB"/>
                <w14:ligatures w14:val="none"/>
              </w:rPr>
              <w:t>is the organization HQ’ed in a location that:</w:t>
            </w:r>
          </w:p>
          <w:p w:rsidR="00F07112" w:rsidP="002A325E" w:rsidRDefault="002A5D97" w14:paraId="4ED3B78A" w14:textId="62A81F82">
            <w:pPr>
              <w:pStyle w:val="ListParagraph"/>
              <w:numPr>
                <w:ilvl w:val="1"/>
                <w:numId w:val="1"/>
              </w:numPr>
              <w:rPr>
                <w:rFonts w:ascii="Aptos" w:hAnsi="Aptos" w:eastAsia="Times New Roman" w:cs="Times New Roman"/>
                <w:color w:val="000000"/>
                <w:kern w:val="0"/>
                <w:lang w:val="en-CA" w:eastAsia="en-GB"/>
                <w14:ligatures w14:val="none"/>
              </w:rPr>
            </w:pPr>
            <w:r>
              <w:rPr>
                <w:rFonts w:ascii="Aptos" w:hAnsi="Aptos" w:eastAsia="Times New Roman" w:cs="Times New Roman"/>
                <w:color w:val="000000"/>
                <w:kern w:val="0"/>
                <w:lang w:val="en-CA" w:eastAsia="en-GB"/>
                <w14:ligatures w14:val="none"/>
              </w:rPr>
              <w:t>I</w:t>
            </w:r>
            <w:r w:rsidR="00F07112">
              <w:rPr>
                <w:rFonts w:ascii="Aptos" w:hAnsi="Aptos" w:eastAsia="Times New Roman" w:cs="Times New Roman"/>
                <w:color w:val="000000"/>
                <w:kern w:val="0"/>
                <w:lang w:val="en-CA" w:eastAsia="en-GB"/>
                <w14:ligatures w14:val="none"/>
              </w:rPr>
              <w:t>s a recognized center or hub of excellence, with appropriate competencies and experience?</w:t>
            </w:r>
          </w:p>
          <w:p w:rsidRPr="0041230B" w:rsidR="00F07112" w:rsidP="002A325E" w:rsidRDefault="002A5D97" w14:paraId="2B350419" w14:textId="79D3A463">
            <w:pPr>
              <w:pStyle w:val="ListParagraph"/>
              <w:numPr>
                <w:ilvl w:val="1"/>
                <w:numId w:val="1"/>
              </w:numPr>
              <w:rPr>
                <w:rFonts w:ascii="Aptos" w:hAnsi="Aptos" w:eastAsia="Times New Roman" w:cs="Times New Roman"/>
                <w:color w:val="000000"/>
                <w:kern w:val="0"/>
                <w:lang w:val="en-CA" w:eastAsia="en-GB"/>
                <w14:ligatures w14:val="none"/>
              </w:rPr>
            </w:pPr>
            <w:r>
              <w:rPr>
                <w:rFonts w:ascii="Aptos" w:hAnsi="Aptos" w:eastAsia="Times New Roman" w:cs="Times New Roman"/>
                <w:color w:val="000000"/>
                <w:kern w:val="0"/>
                <w:lang w:val="en-CA" w:eastAsia="en-GB"/>
                <w14:ligatures w14:val="none"/>
              </w:rPr>
              <w:t>H</w:t>
            </w:r>
            <w:r w:rsidR="00F07112">
              <w:rPr>
                <w:rFonts w:ascii="Aptos" w:hAnsi="Aptos" w:eastAsia="Times New Roman" w:cs="Times New Roman"/>
                <w:color w:val="000000"/>
                <w:kern w:val="0"/>
                <w:lang w:val="en-CA" w:eastAsia="en-GB"/>
                <w14:ligatures w14:val="none"/>
              </w:rPr>
              <w:t xml:space="preserve">as access </w:t>
            </w:r>
            <w:r w:rsidRPr="00B75B9E" w:rsidR="00F07112">
              <w:rPr>
                <w:rFonts w:ascii="Aptos" w:hAnsi="Aptos" w:eastAsia="Times New Roman" w:cs="Times New Roman"/>
                <w:color w:val="000000"/>
                <w:kern w:val="0"/>
                <w:lang w:val="en-CA" w:eastAsia="en-GB"/>
                <w14:ligatures w14:val="none"/>
              </w:rPr>
              <w:t>to international supply chains for the shipping or receipt of raw materials and laboratory equipment and other supplies</w:t>
            </w:r>
            <w:r w:rsidR="00F07112">
              <w:rPr>
                <w:rFonts w:ascii="Aptos" w:hAnsi="Aptos" w:eastAsia="Times New Roman" w:cs="Times New Roman"/>
                <w:color w:val="000000"/>
                <w:kern w:val="0"/>
                <w:lang w:val="en-CA" w:eastAsia="en-GB"/>
                <w14:ligatures w14:val="none"/>
              </w:rPr>
              <w:t>?</w:t>
            </w:r>
          </w:p>
        </w:tc>
      </w:tr>
      <w:tr w:rsidRPr="008F7919" w:rsidR="00F07112" w:rsidTr="220489F1" w14:paraId="52E279D1" w14:textId="77777777">
        <w:trPr>
          <w:trHeight w:val="77"/>
        </w:trPr>
        <w:tc>
          <w:tcPr>
            <w:tcW w:w="9204" w:type="dxa"/>
            <w:gridSpan w:val="2"/>
            <w:tcBorders>
              <w:top w:val="single" w:color="auto" w:sz="8" w:space="0"/>
              <w:left w:val="single" w:color="auto" w:sz="8" w:space="0"/>
              <w:bottom w:val="single" w:color="auto" w:sz="8" w:space="0"/>
              <w:right w:val="single" w:color="000000" w:themeColor="text1" w:sz="8" w:space="0"/>
            </w:tcBorders>
            <w:shd w:val="clear" w:color="auto" w:fill="0F9ED5" w:themeFill="accent4"/>
            <w:tcMar/>
            <w:vAlign w:val="center"/>
            <w:hideMark/>
          </w:tcPr>
          <w:p w:rsidRPr="008F7919" w:rsidR="00F07112" w:rsidP="002A325E" w:rsidRDefault="00F07112" w14:paraId="7D662691" w14:textId="77777777">
            <w:pPr>
              <w:rPr>
                <w:rFonts w:ascii="Aptos" w:hAnsi="Aptos" w:eastAsia="Times New Roman" w:cs="Times New Roman"/>
                <w:b/>
                <w:bCs/>
                <w:color w:val="FFFFFF" w:themeColor="background1"/>
                <w:kern w:val="0"/>
                <w:lang w:eastAsia="en-GB"/>
                <w14:ligatures w14:val="none"/>
              </w:rPr>
            </w:pPr>
            <w:r w:rsidRPr="008F7919">
              <w:rPr>
                <w:rFonts w:ascii="Aptos" w:hAnsi="Aptos" w:eastAsia="Times New Roman" w:cs="Times New Roman"/>
                <w:b/>
                <w:bCs/>
                <w:color w:val="FFFFFF" w:themeColor="background1"/>
                <w:kern w:val="0"/>
                <w:lang w:eastAsia="en-GB"/>
                <w14:ligatures w14:val="none"/>
              </w:rPr>
              <w:lastRenderedPageBreak/>
              <w:t>Drug substance production technologies and components</w:t>
            </w:r>
          </w:p>
        </w:tc>
      </w:tr>
      <w:tr w:rsidRPr="008F7919" w:rsidR="00F07112" w:rsidTr="220489F1" w14:paraId="3611B73D" w14:textId="77777777">
        <w:trPr>
          <w:trHeight w:val="1380"/>
        </w:trPr>
        <w:tc>
          <w:tcPr>
            <w:tcW w:w="4020" w:type="dxa"/>
            <w:tcBorders>
              <w:top w:val="nil"/>
              <w:left w:val="single" w:color="auto" w:sz="8" w:space="0"/>
              <w:bottom w:val="single" w:color="auto" w:sz="8" w:space="0"/>
              <w:right w:val="single" w:color="auto" w:sz="8" w:space="0"/>
            </w:tcBorders>
            <w:shd w:val="clear" w:color="auto" w:fill="auto"/>
            <w:tcMar/>
            <w:vAlign w:val="center"/>
            <w:hideMark/>
          </w:tcPr>
          <w:p w:rsidRPr="008F7919" w:rsidR="00F07112" w:rsidP="002A325E" w:rsidRDefault="00F07112" w14:paraId="55682B67" w14:textId="77777777">
            <w:pPr>
              <w:rPr>
                <w:rFonts w:ascii="Aptos" w:hAnsi="Aptos" w:eastAsia="Times New Roman" w:cs="Times New Roman"/>
                <w:color w:val="000000"/>
                <w:kern w:val="0"/>
                <w:lang w:eastAsia="en-GB"/>
                <w14:ligatures w14:val="none"/>
              </w:rPr>
            </w:pPr>
            <w:r w:rsidRPr="008F7919">
              <w:rPr>
                <w:rFonts w:ascii="Aptos" w:hAnsi="Aptos" w:eastAsia="Times New Roman" w:cs="Times New Roman"/>
                <w:color w:val="000000"/>
                <w:kern w:val="0"/>
                <w:lang w:eastAsia="en-GB"/>
                <w14:ligatures w14:val="none"/>
              </w:rPr>
              <w:t xml:space="preserve">Does your organization have any prior </w:t>
            </w:r>
            <w:r w:rsidRPr="00BB1FBB">
              <w:rPr>
                <w:rFonts w:ascii="Aptos" w:hAnsi="Aptos" w:eastAsia="Times New Roman" w:cs="Times New Roman"/>
                <w:b/>
                <w:bCs/>
                <w:color w:val="000000"/>
                <w:kern w:val="0"/>
                <w:lang w:eastAsia="en-GB"/>
                <w14:ligatures w14:val="none"/>
              </w:rPr>
              <w:t>experience with production of clinical trial material (CTM) for influenza vaccines</w:t>
            </w:r>
            <w:r w:rsidRPr="008F7919">
              <w:rPr>
                <w:rFonts w:ascii="Aptos" w:hAnsi="Aptos" w:eastAsia="Times New Roman" w:cs="Times New Roman"/>
                <w:color w:val="000000"/>
                <w:kern w:val="0"/>
                <w:lang w:eastAsia="en-GB"/>
                <w14:ligatures w14:val="none"/>
              </w:rPr>
              <w:t>?</w:t>
            </w:r>
          </w:p>
        </w:tc>
        <w:tc>
          <w:tcPr>
            <w:tcW w:w="5184" w:type="dxa"/>
            <w:tcBorders>
              <w:top w:val="nil"/>
              <w:left w:val="nil"/>
              <w:bottom w:val="single" w:color="auto" w:sz="8" w:space="0"/>
              <w:right w:val="single" w:color="auto" w:sz="8" w:space="0"/>
            </w:tcBorders>
            <w:shd w:val="clear" w:color="auto" w:fill="auto"/>
            <w:tcMar/>
            <w:vAlign w:val="center"/>
            <w:hideMark/>
          </w:tcPr>
          <w:p w:rsidRPr="005C5456" w:rsidR="00F07112" w:rsidP="002A325E" w:rsidRDefault="00F07112" w14:paraId="1855FE83" w14:textId="325B20F6">
            <w:pPr>
              <w:rPr>
                <w:rFonts w:ascii="Aptos" w:hAnsi="Aptos" w:eastAsia="Times New Roman" w:cs="Times New Roman"/>
                <w:color w:val="000000"/>
                <w:kern w:val="0"/>
                <w:lang w:val="en-CA" w:eastAsia="en-GB"/>
                <w14:ligatures w14:val="none"/>
              </w:rPr>
            </w:pPr>
            <w:r>
              <w:rPr>
                <w:rFonts w:ascii="Aptos" w:hAnsi="Aptos" w:eastAsia="Times New Roman" w:cs="Times New Roman"/>
                <w:color w:val="000000"/>
                <w:kern w:val="0"/>
                <w:lang w:val="en-CA" w:eastAsia="en-GB"/>
                <w14:ligatures w14:val="none"/>
              </w:rPr>
              <w:t xml:space="preserve">Prior experience with the development or production of influenza vaccine </w:t>
            </w:r>
            <w:r w:rsidR="1C4FCDA8">
              <w:rPr>
                <w:rFonts w:ascii="Aptos" w:hAnsi="Aptos" w:eastAsia="Times New Roman" w:cs="Times New Roman"/>
                <w:color w:val="000000"/>
                <w:kern w:val="0"/>
                <w:lang w:val="en-CA" w:eastAsia="en-GB"/>
                <w14:ligatures w14:val="none"/>
              </w:rPr>
              <w:t>CTM</w:t>
            </w:r>
            <w:r>
              <w:rPr>
                <w:rFonts w:ascii="Aptos" w:hAnsi="Aptos" w:eastAsia="Times New Roman" w:cs="Times New Roman"/>
                <w:color w:val="000000"/>
                <w:kern w:val="0"/>
                <w:lang w:val="en-CA" w:eastAsia="en-GB"/>
                <w14:ligatures w14:val="none"/>
              </w:rPr>
              <w:t xml:space="preserve"> would be advantageous over experience with other vaccine antigens since each vaccine has unique developmental and testing requirements.</w:t>
            </w:r>
          </w:p>
        </w:tc>
      </w:tr>
      <w:tr w:rsidRPr="008F7919" w:rsidR="00F07112" w:rsidTr="220489F1" w14:paraId="18C3572D" w14:textId="77777777">
        <w:trPr>
          <w:trHeight w:val="1380"/>
        </w:trPr>
        <w:tc>
          <w:tcPr>
            <w:tcW w:w="4020" w:type="dxa"/>
            <w:tcBorders>
              <w:top w:val="nil"/>
              <w:left w:val="single" w:color="auto" w:sz="8" w:space="0"/>
              <w:bottom w:val="single" w:color="auto" w:sz="8" w:space="0"/>
              <w:right w:val="single" w:color="auto" w:sz="8" w:space="0"/>
            </w:tcBorders>
            <w:shd w:val="clear" w:color="auto" w:fill="auto"/>
            <w:tcMar/>
            <w:vAlign w:val="center"/>
            <w:hideMark/>
          </w:tcPr>
          <w:p w:rsidRPr="008F7919" w:rsidR="00F07112" w:rsidP="002A325E" w:rsidRDefault="00F07112" w14:paraId="60AF7C38" w14:textId="77777777">
            <w:pPr>
              <w:rPr>
                <w:rFonts w:ascii="Aptos" w:hAnsi="Aptos" w:eastAsia="Times New Roman" w:cs="Times New Roman"/>
                <w:color w:val="000000"/>
                <w:kern w:val="0"/>
                <w:lang w:eastAsia="en-GB"/>
                <w14:ligatures w14:val="none"/>
              </w:rPr>
            </w:pPr>
            <w:r w:rsidRPr="008F7919">
              <w:rPr>
                <w:rFonts w:ascii="Aptos" w:hAnsi="Aptos" w:eastAsia="Times New Roman" w:cs="Times New Roman"/>
                <w:color w:val="000000"/>
                <w:kern w:val="0"/>
                <w:lang w:eastAsia="en-GB"/>
                <w14:ligatures w14:val="none"/>
              </w:rPr>
              <w:t xml:space="preserve">Does your organization have any prior </w:t>
            </w:r>
            <w:r w:rsidRPr="00BB1FBB">
              <w:rPr>
                <w:rFonts w:ascii="Aptos" w:hAnsi="Aptos" w:eastAsia="Times New Roman" w:cs="Times New Roman"/>
                <w:b/>
                <w:bCs/>
                <w:color w:val="000000"/>
                <w:kern w:val="0"/>
                <w:lang w:eastAsia="en-GB"/>
                <w14:ligatures w14:val="none"/>
              </w:rPr>
              <w:t>experience with the production of CTM for vaccines</w:t>
            </w:r>
            <w:r w:rsidRPr="008F7919">
              <w:rPr>
                <w:rFonts w:ascii="Aptos" w:hAnsi="Aptos" w:eastAsia="Times New Roman" w:cs="Times New Roman"/>
                <w:color w:val="000000"/>
                <w:kern w:val="0"/>
                <w:lang w:eastAsia="en-GB"/>
                <w14:ligatures w14:val="none"/>
              </w:rPr>
              <w:t xml:space="preserve"> besides influenza?</w:t>
            </w:r>
          </w:p>
        </w:tc>
        <w:tc>
          <w:tcPr>
            <w:tcW w:w="5184" w:type="dxa"/>
            <w:tcBorders>
              <w:top w:val="nil"/>
              <w:left w:val="nil"/>
              <w:bottom w:val="single" w:color="auto" w:sz="8" w:space="0"/>
              <w:right w:val="single" w:color="auto" w:sz="8" w:space="0"/>
            </w:tcBorders>
            <w:shd w:val="clear" w:color="auto" w:fill="auto"/>
            <w:tcMar/>
            <w:vAlign w:val="center"/>
            <w:hideMark/>
          </w:tcPr>
          <w:p w:rsidRPr="006911DE" w:rsidR="00F07112" w:rsidP="002A325E" w:rsidRDefault="00F07112" w14:paraId="473D611C" w14:textId="77777777">
            <w:pPr>
              <w:rPr>
                <w:rFonts w:ascii="Aptos" w:hAnsi="Aptos" w:eastAsia="Times New Roman" w:cs="Times New Roman"/>
                <w:color w:val="000000"/>
                <w:kern w:val="0"/>
                <w:lang w:val="en-CA" w:eastAsia="en-GB"/>
                <w14:ligatures w14:val="none"/>
              </w:rPr>
            </w:pPr>
            <w:r>
              <w:rPr>
                <w:rFonts w:ascii="Aptos" w:hAnsi="Aptos" w:eastAsia="Times New Roman" w:cs="Times New Roman"/>
                <w:color w:val="000000"/>
                <w:kern w:val="0"/>
                <w:lang w:val="en-CA" w:eastAsia="en-GB"/>
                <w14:ligatures w14:val="none"/>
              </w:rPr>
              <w:t>Prior experience with production of other vaccines, in addition to influenza vaccine, could be advantageous for troubleshooting and innovating, based on lessons learned from other CTM development.</w:t>
            </w:r>
          </w:p>
        </w:tc>
      </w:tr>
      <w:tr w:rsidRPr="008F7919" w:rsidR="00F07112" w:rsidTr="220489F1" w14:paraId="23D836FC" w14:textId="77777777">
        <w:trPr>
          <w:trHeight w:val="1040"/>
        </w:trPr>
        <w:tc>
          <w:tcPr>
            <w:tcW w:w="4020" w:type="dxa"/>
            <w:tcBorders>
              <w:top w:val="nil"/>
              <w:left w:val="single" w:color="auto" w:sz="8" w:space="0"/>
              <w:bottom w:val="single" w:color="auto" w:sz="8" w:space="0"/>
              <w:right w:val="single" w:color="auto" w:sz="8" w:space="0"/>
            </w:tcBorders>
            <w:shd w:val="clear" w:color="auto" w:fill="auto"/>
            <w:tcMar/>
            <w:vAlign w:val="center"/>
            <w:hideMark/>
          </w:tcPr>
          <w:p w:rsidRPr="008F7919" w:rsidR="00F07112" w:rsidP="002A325E" w:rsidRDefault="00F07112" w14:paraId="18F41152" w14:textId="77777777" w14:noSpellErr="1">
            <w:pPr>
              <w:rPr>
                <w:rFonts w:ascii="Aptos" w:hAnsi="Aptos" w:eastAsia="Times New Roman" w:cs="Times New Roman"/>
                <w:color w:val="000000"/>
                <w:kern w:val="0"/>
                <w:lang w:eastAsia="en-GB"/>
                <w14:ligatures w14:val="none"/>
              </w:rPr>
            </w:pPr>
            <w:r w:rsidRPr="008F7919" w:rsidR="00F07112">
              <w:rPr>
                <w:rFonts w:ascii="Aptos" w:hAnsi="Aptos" w:eastAsia="Times New Roman" w:cs="Times New Roman"/>
                <w:color w:val="000000"/>
                <w:kern w:val="0"/>
                <w:lang w:eastAsia="en-GB"/>
                <w14:ligatures w14:val="none"/>
              </w:rPr>
              <w:t>What is the</w:t>
            </w:r>
            <w:r w:rsidRPr="3DFFA773" w:rsidR="00F07112">
              <w:rPr>
                <w:rFonts w:ascii="Aptos" w:hAnsi="Aptos" w:eastAsia="Times New Roman" w:cs="Times New Roman"/>
                <w:b w:val="1"/>
                <w:bCs w:val="1"/>
                <w:color w:val="000000"/>
                <w:kern w:val="0"/>
                <w:lang w:eastAsia="en-GB"/>
                <w14:ligatures w14:val="none"/>
              </w:rPr>
              <w:t xml:space="preserve"> highest phase of clinical development </w:t>
            </w:r>
            <w:r w:rsidRPr="008F7919" w:rsidR="00F07112">
              <w:rPr>
                <w:rFonts w:ascii="Aptos" w:hAnsi="Aptos" w:eastAsia="Times New Roman" w:cs="Times New Roman"/>
                <w:color w:val="000000"/>
                <w:kern w:val="0"/>
                <w:lang w:eastAsia="en-GB"/>
                <w14:ligatures w14:val="none"/>
              </w:rPr>
              <w:t>for which your organization has produced CTM?</w:t>
            </w:r>
          </w:p>
        </w:tc>
        <w:tc>
          <w:tcPr>
            <w:tcW w:w="5184" w:type="dxa"/>
            <w:tcBorders>
              <w:top w:val="nil"/>
              <w:left w:val="nil"/>
              <w:bottom w:val="single" w:color="auto" w:sz="8" w:space="0"/>
              <w:right w:val="single" w:color="auto" w:sz="8" w:space="0"/>
            </w:tcBorders>
            <w:shd w:val="clear" w:color="auto" w:fill="auto"/>
            <w:tcMar/>
            <w:vAlign w:val="center"/>
            <w:hideMark/>
          </w:tcPr>
          <w:p w:rsidRPr="00AD6430" w:rsidR="00F07112" w:rsidP="002A325E" w:rsidRDefault="117E2302" w14:paraId="66494490" w14:textId="6B74EBB7" w14:noSpellErr="1">
            <w:pPr>
              <w:rPr>
                <w:rFonts w:ascii="Aptos" w:hAnsi="Aptos" w:eastAsia="Times New Roman" w:cs="Times New Roman"/>
                <w:color w:val="000000"/>
                <w:kern w:val="0"/>
                <w:lang w:val="en-CA" w:eastAsia="en-GB"/>
                <w14:ligatures w14:val="none"/>
              </w:rPr>
            </w:pPr>
            <w:r w:rsidR="117E2302">
              <w:rPr>
                <w:rFonts w:ascii="Aptos" w:hAnsi="Aptos" w:eastAsia="Times New Roman" w:cs="Times New Roman"/>
                <w:color w:val="000000"/>
                <w:kern w:val="0"/>
                <w:lang w:val="en-CA" w:eastAsia="en-GB"/>
                <w14:ligatures w14:val="none"/>
              </w:rPr>
              <w:t>Development of and standards for CTM</w:t>
            </w:r>
            <w:r w:rsidR="00F07112">
              <w:rPr>
                <w:rFonts w:ascii="Aptos" w:hAnsi="Aptos" w:eastAsia="Times New Roman" w:cs="Times New Roman"/>
                <w:color w:val="000000"/>
                <w:kern w:val="0"/>
                <w:lang w:val="en-CA" w:eastAsia="en-GB"/>
                <w14:ligatures w14:val="none"/>
              </w:rPr>
              <w:t xml:space="preserve"> becomes progressively more challenging with each phas</w:t>
            </w:r>
            <w:r w:rsidR="266DAF52">
              <w:rPr>
                <w:rFonts w:ascii="Aptos" w:hAnsi="Aptos" w:eastAsia="Times New Roman" w:cs="Times New Roman"/>
                <w:color w:val="000000"/>
                <w:kern w:val="0"/>
                <w:lang w:val="en-CA" w:eastAsia="en-GB"/>
                <w14:ligatures w14:val="none"/>
              </w:rPr>
              <w:t>e of clinical development</w:t>
            </w:r>
            <w:r w:rsidR="00F07112">
              <w:rPr>
                <w:rFonts w:ascii="Aptos" w:hAnsi="Aptos" w:eastAsia="Times New Roman" w:cs="Times New Roman"/>
                <w:color w:val="000000"/>
                <w:kern w:val="0"/>
                <w:lang w:val="en-CA" w:eastAsia="en-GB"/>
                <w14:ligatures w14:val="none"/>
              </w:rPr>
              <w:t>.</w:t>
            </w:r>
            <w:r w:rsidR="00F07112">
              <w:rPr>
                <w:rFonts w:ascii="Aptos" w:hAnsi="Aptos" w:eastAsia="Times New Roman" w:cs="Times New Roman"/>
                <w:color w:val="000000"/>
                <w:kern w:val="0"/>
                <w:lang w:val="en-CA" w:eastAsia="en-GB"/>
                <w14:ligatures w14:val="none"/>
              </w:rPr>
              <w:t xml:space="preserve"> Therefore, </w:t>
            </w:r>
            <w:r w:rsidR="00D472FE">
              <w:rPr>
                <w:rFonts w:ascii="Aptos" w:hAnsi="Aptos" w:eastAsia="Times New Roman" w:cs="Times New Roman"/>
                <w:color w:val="000000"/>
                <w:kern w:val="0"/>
                <w:lang w:val="en-CA" w:eastAsia="en-GB"/>
                <w14:ligatures w14:val="none"/>
              </w:rPr>
              <w:t xml:space="preserve">CTM </w:t>
            </w:r>
            <w:r w:rsidRPr="522435F2" w:rsidR="00D472FE">
              <w:rPr>
                <w:rFonts w:ascii="Aptos" w:hAnsi="Aptos" w:eastAsia="Times New Roman" w:cs="Times New Roman"/>
                <w:color w:val="000000" w:themeColor="text1"/>
                <w:lang w:val="en-CA" w:eastAsia="en-GB"/>
              </w:rPr>
              <w:t>producers</w:t>
            </w:r>
            <w:r w:rsidR="00F07112">
              <w:rPr>
                <w:rFonts w:ascii="Aptos" w:hAnsi="Aptos" w:eastAsia="Times New Roman" w:cs="Times New Roman"/>
                <w:color w:val="000000"/>
                <w:kern w:val="0"/>
                <w:lang w:val="en-CA" w:eastAsia="en-GB"/>
                <w14:ligatures w14:val="none"/>
              </w:rPr>
              <w:t xml:space="preserve"> who have </w:t>
            </w:r>
            <w:r w:rsidR="00F07112">
              <w:rPr>
                <w:rFonts w:ascii="Aptos" w:hAnsi="Aptos" w:eastAsia="Times New Roman" w:cs="Times New Roman"/>
                <w:color w:val="000000"/>
                <w:kern w:val="0"/>
                <w:lang w:val="en-CA" w:eastAsia="en-GB"/>
                <w14:ligatures w14:val="none"/>
              </w:rPr>
              <w:t xml:space="preserve">operated</w:t>
            </w:r>
            <w:r w:rsidR="00F07112">
              <w:rPr>
                <w:rFonts w:ascii="Aptos" w:hAnsi="Aptos" w:eastAsia="Times New Roman" w:cs="Times New Roman"/>
                <w:color w:val="000000"/>
                <w:kern w:val="0"/>
                <w:lang w:val="en-CA" w:eastAsia="en-GB"/>
                <w14:ligatures w14:val="none"/>
              </w:rPr>
              <w:t xml:space="preserve"> at the </w:t>
            </w:r>
            <w:r w:rsidR="00991E09">
              <w:rPr>
                <w:rFonts w:ascii="Aptos" w:hAnsi="Aptos" w:eastAsia="Times New Roman" w:cs="Times New Roman"/>
                <w:color w:val="000000"/>
                <w:kern w:val="0"/>
                <w:lang w:val="en-CA" w:eastAsia="en-GB"/>
                <w14:ligatures w14:val="none"/>
              </w:rPr>
              <w:t>most advanced</w:t>
            </w:r>
            <w:r w:rsidR="00F07112">
              <w:rPr>
                <w:rFonts w:ascii="Aptos" w:hAnsi="Aptos" w:eastAsia="Times New Roman" w:cs="Times New Roman"/>
                <w:color w:val="000000"/>
                <w:kern w:val="0"/>
                <w:lang w:val="en-CA" w:eastAsia="en-GB"/>
                <w14:ligatures w14:val="none"/>
              </w:rPr>
              <w:t xml:space="preserve"> phase of development will have an advantage over those </w:t>
            </w:r>
            <w:r w:rsidR="00991E09">
              <w:rPr>
                <w:rFonts w:ascii="Aptos" w:hAnsi="Aptos" w:eastAsia="Times New Roman" w:cs="Times New Roman"/>
                <w:color w:val="000000"/>
                <w:kern w:val="0"/>
                <w:lang w:val="en-CA" w:eastAsia="en-GB"/>
                <w14:ligatures w14:val="none"/>
              </w:rPr>
              <w:t>who with experience in earlier</w:t>
            </w:r>
            <w:r w:rsidR="00F07112">
              <w:rPr>
                <w:rFonts w:ascii="Aptos" w:hAnsi="Aptos" w:eastAsia="Times New Roman" w:cs="Times New Roman"/>
                <w:color w:val="000000"/>
                <w:kern w:val="0"/>
                <w:lang w:val="en-CA" w:eastAsia="en-GB"/>
                <w14:ligatures w14:val="none"/>
              </w:rPr>
              <w:t xml:space="preserve"> phase</w:t>
            </w:r>
            <w:r w:rsidR="00991E09">
              <w:rPr>
                <w:rFonts w:ascii="Aptos" w:hAnsi="Aptos" w:eastAsia="Times New Roman" w:cs="Times New Roman"/>
                <w:color w:val="000000"/>
                <w:kern w:val="0"/>
                <w:lang w:val="en-CA" w:eastAsia="en-GB"/>
                <w14:ligatures w14:val="none"/>
              </w:rPr>
              <w:t>s of</w:t>
            </w:r>
            <w:r w:rsidR="00F07112">
              <w:rPr>
                <w:rFonts w:ascii="Aptos" w:hAnsi="Aptos" w:eastAsia="Times New Roman" w:cs="Times New Roman"/>
                <w:color w:val="000000"/>
                <w:kern w:val="0"/>
                <w:lang w:val="en-CA" w:eastAsia="en-GB"/>
                <w14:ligatures w14:val="none"/>
              </w:rPr>
              <w:t xml:space="preserve"> development, having </w:t>
            </w:r>
            <w:r w:rsidR="00F07112">
              <w:rPr>
                <w:rFonts w:ascii="Aptos" w:hAnsi="Aptos" w:eastAsia="Times New Roman" w:cs="Times New Roman"/>
                <w:color w:val="000000"/>
                <w:kern w:val="0"/>
                <w:lang w:val="en-CA" w:eastAsia="en-GB"/>
                <w14:ligatures w14:val="none"/>
              </w:rPr>
              <w:t xml:space="preserve">acquired</w:t>
            </w:r>
            <w:r w:rsidR="00F07112">
              <w:rPr>
                <w:rFonts w:ascii="Aptos" w:hAnsi="Aptos" w:eastAsia="Times New Roman" w:cs="Times New Roman"/>
                <w:color w:val="000000"/>
                <w:kern w:val="0"/>
                <w:lang w:val="en-CA" w:eastAsia="en-GB"/>
                <w14:ligatures w14:val="none"/>
              </w:rPr>
              <w:t xml:space="preserve"> greater experience in CTM development.</w:t>
            </w:r>
          </w:p>
        </w:tc>
      </w:tr>
      <w:tr w:rsidRPr="008F7919" w:rsidR="00F07112" w:rsidTr="220489F1" w14:paraId="731876BA" w14:textId="77777777">
        <w:trPr>
          <w:trHeight w:val="1380"/>
        </w:trPr>
        <w:tc>
          <w:tcPr>
            <w:tcW w:w="4020" w:type="dxa"/>
            <w:tcBorders>
              <w:top w:val="nil"/>
              <w:left w:val="single" w:color="auto" w:sz="8" w:space="0"/>
              <w:bottom w:val="single" w:color="auto" w:sz="8" w:space="0"/>
              <w:right w:val="single" w:color="auto" w:sz="8" w:space="0"/>
            </w:tcBorders>
            <w:shd w:val="clear" w:color="auto" w:fill="auto"/>
            <w:tcMar/>
            <w:vAlign w:val="center"/>
            <w:hideMark/>
          </w:tcPr>
          <w:p w:rsidRPr="008F7919" w:rsidR="00F07112" w:rsidP="002A325E" w:rsidRDefault="00F07112" w14:paraId="38C21FE3" w14:textId="77777777">
            <w:pPr>
              <w:rPr>
                <w:rFonts w:ascii="Aptos" w:hAnsi="Aptos" w:eastAsia="Times New Roman" w:cs="Times New Roman"/>
                <w:color w:val="000000"/>
                <w:kern w:val="0"/>
                <w:lang w:val="en-US" w:eastAsia="en-GB"/>
                <w14:ligatures w14:val="none"/>
              </w:rPr>
            </w:pPr>
            <w:r w:rsidRPr="600FB223">
              <w:rPr>
                <w:rFonts w:ascii="Aptos" w:hAnsi="Aptos" w:eastAsia="Times New Roman" w:cs="Times New Roman"/>
                <w:color w:val="000000"/>
                <w:kern w:val="0"/>
                <w:lang w:val="en-US" w:eastAsia="en-GB"/>
                <w14:ligatures w14:val="none"/>
              </w:rPr>
              <w:t xml:space="preserve">Within the facility(s) which your organization operates, which of the </w:t>
            </w:r>
            <w:r w:rsidRPr="00BB1FBB">
              <w:rPr>
                <w:rFonts w:ascii="Aptos" w:hAnsi="Aptos" w:eastAsia="Times New Roman" w:cs="Times New Roman"/>
                <w:b/>
                <w:bCs/>
                <w:color w:val="000000"/>
                <w:kern w:val="0"/>
                <w:lang w:val="en-US" w:eastAsia="en-GB"/>
                <w14:ligatures w14:val="none"/>
              </w:rPr>
              <w:t>manufacturing platforms</w:t>
            </w:r>
            <w:r w:rsidRPr="600FB223">
              <w:rPr>
                <w:rFonts w:ascii="Aptos" w:hAnsi="Aptos" w:eastAsia="Times New Roman" w:cs="Times New Roman"/>
                <w:color w:val="000000"/>
                <w:kern w:val="0"/>
                <w:lang w:val="en-US" w:eastAsia="en-GB"/>
                <w14:ligatures w14:val="none"/>
              </w:rPr>
              <w:t xml:space="preserve"> are available?</w:t>
            </w:r>
          </w:p>
        </w:tc>
        <w:tc>
          <w:tcPr>
            <w:tcW w:w="5184" w:type="dxa"/>
            <w:tcBorders>
              <w:top w:val="nil"/>
              <w:left w:val="nil"/>
              <w:bottom w:val="single" w:color="auto" w:sz="8" w:space="0"/>
              <w:right w:val="single" w:color="auto" w:sz="8" w:space="0"/>
            </w:tcBorders>
            <w:shd w:val="clear" w:color="auto" w:fill="auto"/>
            <w:tcMar/>
            <w:vAlign w:val="center"/>
            <w:hideMark/>
          </w:tcPr>
          <w:p w:rsidRPr="00FD18EE" w:rsidR="00F07112" w:rsidP="002A325E" w:rsidRDefault="00F07112" w14:paraId="0A4E261A" w14:textId="154A9976">
            <w:pPr>
              <w:rPr>
                <w:rFonts w:ascii="Aptos" w:hAnsi="Aptos" w:eastAsia="Times New Roman" w:cs="Times New Roman"/>
                <w:color w:val="000000"/>
                <w:kern w:val="0"/>
                <w:lang w:val="en-CA" w:eastAsia="en-GB"/>
                <w14:ligatures w14:val="none"/>
              </w:rPr>
            </w:pPr>
            <w:r>
              <w:rPr>
                <w:rFonts w:ascii="Aptos" w:hAnsi="Aptos" w:eastAsia="Times New Roman" w:cs="Times New Roman"/>
                <w:color w:val="000000"/>
                <w:kern w:val="0"/>
                <w:lang w:val="en-CA" w:eastAsia="en-GB"/>
                <w14:ligatures w14:val="none"/>
              </w:rPr>
              <w:t xml:space="preserve">Each manufacturing platform is unique and therefore, platform-specific experience is important, and experience with a same or similar platform will be advantageous over lack of platform-specific experience. </w:t>
            </w:r>
            <w:r w:rsidR="00991E09">
              <w:rPr>
                <w:rFonts w:ascii="Aptos" w:hAnsi="Aptos" w:eastAsia="Times New Roman" w:cs="Times New Roman"/>
                <w:color w:val="000000"/>
                <w:kern w:val="0"/>
                <w:lang w:val="en-CA" w:eastAsia="en-GB"/>
                <w14:ligatures w14:val="none"/>
              </w:rPr>
              <w:t>E</w:t>
            </w:r>
            <w:r>
              <w:rPr>
                <w:rFonts w:ascii="Aptos" w:hAnsi="Aptos" w:eastAsia="Times New Roman" w:cs="Times New Roman"/>
                <w:color w:val="000000"/>
                <w:kern w:val="0"/>
                <w:lang w:val="en-CA" w:eastAsia="en-GB"/>
                <w14:ligatures w14:val="none"/>
              </w:rPr>
              <w:t>xperience with multiple platforms may also be advantageous, providing developers with a greater breadth of know-how and learnings.</w:t>
            </w:r>
          </w:p>
        </w:tc>
      </w:tr>
      <w:tr w:rsidRPr="008F7919" w:rsidR="00F07112" w:rsidTr="220489F1" w14:paraId="427C98DD" w14:textId="77777777">
        <w:trPr>
          <w:trHeight w:val="1720"/>
        </w:trPr>
        <w:tc>
          <w:tcPr>
            <w:tcW w:w="4020" w:type="dxa"/>
            <w:tcBorders>
              <w:top w:val="nil"/>
              <w:left w:val="single" w:color="auto" w:sz="8" w:space="0"/>
              <w:bottom w:val="single" w:color="auto" w:sz="8" w:space="0"/>
              <w:right w:val="single" w:color="auto" w:sz="8" w:space="0"/>
            </w:tcBorders>
            <w:shd w:val="clear" w:color="auto" w:fill="auto"/>
            <w:tcMar/>
            <w:vAlign w:val="center"/>
            <w:hideMark/>
          </w:tcPr>
          <w:p w:rsidRPr="008F7919" w:rsidR="00F07112" w:rsidP="002A325E" w:rsidRDefault="00F07112" w14:paraId="0C8FC21F" w14:textId="77777777">
            <w:pPr>
              <w:rPr>
                <w:rFonts w:ascii="Aptos" w:hAnsi="Aptos" w:eastAsia="Times New Roman" w:cs="Times New Roman"/>
                <w:color w:val="000000"/>
                <w:kern w:val="0"/>
                <w:lang w:val="en-US" w:eastAsia="en-GB"/>
                <w14:ligatures w14:val="none"/>
              </w:rPr>
            </w:pPr>
            <w:r w:rsidRPr="600FB223">
              <w:rPr>
                <w:rFonts w:ascii="Aptos" w:hAnsi="Aptos" w:eastAsia="Times New Roman" w:cs="Times New Roman"/>
                <w:color w:val="000000"/>
                <w:kern w:val="0"/>
                <w:lang w:val="en-US" w:eastAsia="en-GB"/>
                <w14:ligatures w14:val="none"/>
              </w:rPr>
              <w:t xml:space="preserve">Within the facility(s) which your organization operates, </w:t>
            </w:r>
            <w:r w:rsidRPr="00BB1FBB">
              <w:rPr>
                <w:rFonts w:ascii="Aptos" w:hAnsi="Aptos" w:eastAsia="Times New Roman" w:cs="Times New Roman"/>
                <w:b/>
                <w:bCs/>
                <w:color w:val="000000"/>
                <w:kern w:val="0"/>
                <w:lang w:val="en-US" w:eastAsia="en-GB"/>
                <w14:ligatures w14:val="none"/>
              </w:rPr>
              <w:t xml:space="preserve">how many suites </w:t>
            </w:r>
            <w:r w:rsidRPr="600FB223">
              <w:rPr>
                <w:rFonts w:ascii="Aptos" w:hAnsi="Aptos" w:eastAsia="Times New Roman" w:cs="Times New Roman"/>
                <w:color w:val="000000"/>
                <w:kern w:val="0"/>
                <w:lang w:val="en-US" w:eastAsia="en-GB"/>
                <w14:ligatures w14:val="none"/>
              </w:rPr>
              <w:t>can produce vaccines with each manufacturing platform technology?</w:t>
            </w:r>
          </w:p>
        </w:tc>
        <w:tc>
          <w:tcPr>
            <w:tcW w:w="5184" w:type="dxa"/>
            <w:tcBorders>
              <w:top w:val="nil"/>
              <w:left w:val="nil"/>
              <w:bottom w:val="single" w:color="auto" w:sz="8" w:space="0"/>
              <w:right w:val="single" w:color="auto" w:sz="8" w:space="0"/>
            </w:tcBorders>
            <w:shd w:val="clear" w:color="auto" w:fill="auto"/>
            <w:tcMar/>
            <w:vAlign w:val="center"/>
            <w:hideMark/>
          </w:tcPr>
          <w:p w:rsidRPr="00D02F1C" w:rsidR="00F07112" w:rsidP="002A325E" w:rsidRDefault="00F07112" w14:paraId="0216DF2E" w14:textId="72D6A1C6">
            <w:pPr>
              <w:rPr>
                <w:rFonts w:ascii="Aptos" w:hAnsi="Aptos" w:eastAsia="Times New Roman" w:cs="Times New Roman"/>
                <w:color w:val="000000"/>
                <w:kern w:val="0"/>
                <w:lang w:val="en-CA" w:eastAsia="en-GB"/>
                <w14:ligatures w14:val="none"/>
              </w:rPr>
            </w:pPr>
            <w:r>
              <w:rPr>
                <w:rFonts w:ascii="Aptos" w:hAnsi="Aptos" w:eastAsia="Times New Roman" w:cs="Times New Roman"/>
                <w:color w:val="000000"/>
                <w:kern w:val="0"/>
                <w:lang w:val="en-CA" w:eastAsia="en-GB"/>
                <w14:ligatures w14:val="none"/>
              </w:rPr>
              <w:t>Capacity to produce may be a significant bottleneck in a CTM facility, particularly when there are multiple and competing demands. Understanding the capacity of the CTM facility is therefore critical for establishing development timelines. A CTM facility with a greater number of production suites is likely to</w:t>
            </w:r>
            <w:r w:rsidR="559E5642">
              <w:rPr>
                <w:rFonts w:ascii="Aptos" w:hAnsi="Aptos" w:eastAsia="Times New Roman" w:cs="Times New Roman"/>
                <w:color w:val="000000"/>
                <w:kern w:val="0"/>
                <w:lang w:val="en-CA" w:eastAsia="en-GB"/>
                <w14:ligatures w14:val="none"/>
              </w:rPr>
              <w:t xml:space="preserve"> have more flexibility and therefore</w:t>
            </w:r>
            <w:r>
              <w:rPr>
                <w:rFonts w:ascii="Aptos" w:hAnsi="Aptos" w:eastAsia="Times New Roman" w:cs="Times New Roman"/>
                <w:color w:val="000000"/>
                <w:kern w:val="0"/>
                <w:lang w:val="en-CA" w:eastAsia="en-GB"/>
                <w14:ligatures w14:val="none"/>
              </w:rPr>
              <w:t xml:space="preserve"> achieve more rapid development of CTM than one with fewer.</w:t>
            </w:r>
          </w:p>
        </w:tc>
      </w:tr>
      <w:tr w:rsidRPr="008F7919" w:rsidR="00F07112" w:rsidTr="220489F1" w14:paraId="419E858D" w14:textId="77777777">
        <w:trPr>
          <w:trHeight w:val="1380"/>
        </w:trPr>
        <w:tc>
          <w:tcPr>
            <w:tcW w:w="4020" w:type="dxa"/>
            <w:tcBorders>
              <w:top w:val="nil"/>
              <w:left w:val="single" w:color="auto" w:sz="8" w:space="0"/>
              <w:bottom w:val="single" w:color="auto" w:sz="8" w:space="0"/>
              <w:right w:val="single" w:color="auto" w:sz="8" w:space="0"/>
            </w:tcBorders>
            <w:shd w:val="clear" w:color="auto" w:fill="auto"/>
            <w:tcMar/>
            <w:vAlign w:val="center"/>
            <w:hideMark/>
          </w:tcPr>
          <w:p w:rsidRPr="008F7919" w:rsidR="00F07112" w:rsidP="002A325E" w:rsidRDefault="00F07112" w14:paraId="4101361F" w14:textId="77777777">
            <w:pPr>
              <w:rPr>
                <w:rFonts w:ascii="Aptos" w:hAnsi="Aptos" w:eastAsia="Times New Roman" w:cs="Times New Roman"/>
                <w:color w:val="000000"/>
                <w:kern w:val="0"/>
                <w:lang w:val="en-US" w:eastAsia="en-GB"/>
                <w14:ligatures w14:val="none"/>
              </w:rPr>
            </w:pPr>
            <w:r w:rsidRPr="600FB223">
              <w:rPr>
                <w:rFonts w:ascii="Aptos" w:hAnsi="Aptos" w:eastAsia="Times New Roman" w:cs="Times New Roman"/>
                <w:color w:val="000000"/>
                <w:kern w:val="0"/>
                <w:lang w:val="en-US" w:eastAsia="en-GB"/>
                <w14:ligatures w14:val="none"/>
              </w:rPr>
              <w:t xml:space="preserve">What is the </w:t>
            </w:r>
            <w:r w:rsidRPr="00BB1FBB">
              <w:rPr>
                <w:rFonts w:ascii="Aptos" w:hAnsi="Aptos" w:eastAsia="Times New Roman" w:cs="Times New Roman"/>
                <w:b/>
                <w:bCs/>
                <w:color w:val="000000"/>
                <w:kern w:val="0"/>
                <w:lang w:val="en-US" w:eastAsia="en-GB"/>
                <w14:ligatures w14:val="none"/>
              </w:rPr>
              <w:t>scale</w:t>
            </w:r>
            <w:r w:rsidRPr="600FB223">
              <w:rPr>
                <w:rFonts w:ascii="Aptos" w:hAnsi="Aptos" w:eastAsia="Times New Roman" w:cs="Times New Roman"/>
                <w:color w:val="000000"/>
                <w:kern w:val="0"/>
                <w:lang w:val="en-US" w:eastAsia="en-GB"/>
                <w14:ligatures w14:val="none"/>
              </w:rPr>
              <w:t xml:space="preserve"> at which available suites can produce drug substance (e.g., in liters per batch) for each manufacturing platform technology?</w:t>
            </w:r>
          </w:p>
        </w:tc>
        <w:tc>
          <w:tcPr>
            <w:tcW w:w="5184" w:type="dxa"/>
            <w:tcBorders>
              <w:top w:val="nil"/>
              <w:left w:val="nil"/>
              <w:bottom w:val="single" w:color="auto" w:sz="8" w:space="0"/>
              <w:right w:val="single" w:color="auto" w:sz="8" w:space="0"/>
            </w:tcBorders>
            <w:shd w:val="clear" w:color="auto" w:fill="auto"/>
            <w:tcMar/>
            <w:vAlign w:val="center"/>
            <w:hideMark/>
          </w:tcPr>
          <w:p w:rsidRPr="00173FDF" w:rsidR="00F07112" w:rsidP="002A325E" w:rsidRDefault="00F07112" w14:paraId="668619F4" w14:textId="04CB63DC">
            <w:pPr>
              <w:rPr>
                <w:rFonts w:ascii="Aptos" w:hAnsi="Aptos" w:eastAsia="Times New Roman" w:cs="Times New Roman"/>
                <w:color w:val="000000"/>
                <w:kern w:val="0"/>
                <w:lang w:val="en-CA" w:eastAsia="en-GB"/>
                <w14:ligatures w14:val="none"/>
              </w:rPr>
            </w:pPr>
            <w:r>
              <w:rPr>
                <w:rFonts w:ascii="Aptos" w:hAnsi="Aptos" w:eastAsia="Times New Roman" w:cs="Times New Roman"/>
                <w:color w:val="000000"/>
                <w:kern w:val="0"/>
                <w:lang w:val="en-CA" w:eastAsia="en-GB"/>
                <w14:ligatures w14:val="none"/>
              </w:rPr>
              <w:t xml:space="preserve">For the platform technology of interest, having a clear understanding of the </w:t>
            </w:r>
            <w:r w:rsidR="46D9F2EB">
              <w:rPr>
                <w:rFonts w:ascii="Aptos" w:hAnsi="Aptos" w:eastAsia="Times New Roman" w:cs="Times New Roman"/>
                <w:color w:val="000000"/>
                <w:kern w:val="0"/>
                <w:lang w:val="en-CA" w:eastAsia="en-GB"/>
                <w14:ligatures w14:val="none"/>
              </w:rPr>
              <w:t>scale</w:t>
            </w:r>
            <w:r>
              <w:rPr>
                <w:rFonts w:ascii="Aptos" w:hAnsi="Aptos" w:eastAsia="Times New Roman" w:cs="Times New Roman"/>
                <w:color w:val="000000"/>
                <w:kern w:val="0"/>
                <w:lang w:val="en-CA" w:eastAsia="en-GB"/>
                <w14:ligatures w14:val="none"/>
              </w:rPr>
              <w:t xml:space="preserve"> of production is critical for aligning with a clinical development plan to ensure that </w:t>
            </w:r>
            <w:proofErr w:type="gramStart"/>
            <w:r>
              <w:rPr>
                <w:rFonts w:ascii="Aptos" w:hAnsi="Aptos" w:eastAsia="Times New Roman" w:cs="Times New Roman"/>
                <w:color w:val="000000"/>
                <w:kern w:val="0"/>
                <w:lang w:val="en-CA" w:eastAsia="en-GB"/>
                <w14:ligatures w14:val="none"/>
              </w:rPr>
              <w:t>a sufficient amount of</w:t>
            </w:r>
            <w:proofErr w:type="gramEnd"/>
            <w:r>
              <w:rPr>
                <w:rFonts w:ascii="Aptos" w:hAnsi="Aptos" w:eastAsia="Times New Roman" w:cs="Times New Roman"/>
                <w:color w:val="000000"/>
                <w:kern w:val="0"/>
                <w:lang w:val="en-CA" w:eastAsia="en-GB"/>
                <w14:ligatures w14:val="none"/>
              </w:rPr>
              <w:t xml:space="preserve"> material is available for each desired clinical phase. This is particularly so in later clinical phases where the number of required doses can be significant. CTM facilities with larger scale production capacity may be able to satisfy needs for </w:t>
            </w:r>
            <w:r w:rsidR="00D472FE">
              <w:rPr>
                <w:rFonts w:ascii="Aptos" w:hAnsi="Aptos" w:eastAsia="Times New Roman" w:cs="Times New Roman"/>
                <w:color w:val="000000"/>
                <w:kern w:val="0"/>
                <w:lang w:val="en-CA" w:eastAsia="en-GB"/>
                <w14:ligatures w14:val="none"/>
              </w:rPr>
              <w:t>all phases</w:t>
            </w:r>
            <w:r>
              <w:rPr>
                <w:rFonts w:ascii="Aptos" w:hAnsi="Aptos" w:eastAsia="Times New Roman" w:cs="Times New Roman"/>
                <w:color w:val="000000"/>
                <w:kern w:val="0"/>
                <w:lang w:val="en-CA" w:eastAsia="en-GB"/>
                <w14:ligatures w14:val="none"/>
              </w:rPr>
              <w:t xml:space="preserve"> of clinical development, whereas smaller facilities may </w:t>
            </w:r>
            <w:r>
              <w:rPr>
                <w:rFonts w:ascii="Aptos" w:hAnsi="Aptos" w:eastAsia="Times New Roman" w:cs="Times New Roman"/>
                <w:color w:val="000000"/>
                <w:kern w:val="0"/>
                <w:lang w:val="en-CA" w:eastAsia="en-GB"/>
                <w14:ligatures w14:val="none"/>
              </w:rPr>
              <w:lastRenderedPageBreak/>
              <w:t xml:space="preserve">only be capable of producing </w:t>
            </w:r>
            <w:proofErr w:type="gramStart"/>
            <w:r>
              <w:rPr>
                <w:rFonts w:ascii="Aptos" w:hAnsi="Aptos" w:eastAsia="Times New Roman" w:cs="Times New Roman"/>
                <w:color w:val="000000"/>
                <w:kern w:val="0"/>
                <w:lang w:val="en-CA" w:eastAsia="en-GB"/>
                <w14:ligatures w14:val="none"/>
              </w:rPr>
              <w:t>sufficient quantities of</w:t>
            </w:r>
            <w:proofErr w:type="gramEnd"/>
            <w:r>
              <w:rPr>
                <w:rFonts w:ascii="Aptos" w:hAnsi="Aptos" w:eastAsia="Times New Roman" w:cs="Times New Roman"/>
                <w:color w:val="000000"/>
                <w:kern w:val="0"/>
                <w:lang w:val="en-CA" w:eastAsia="en-GB"/>
                <w14:ligatures w14:val="none"/>
              </w:rPr>
              <w:t xml:space="preserve"> material for early clinical phases.</w:t>
            </w:r>
          </w:p>
        </w:tc>
      </w:tr>
      <w:tr w:rsidRPr="008F7919" w:rsidR="00F07112" w:rsidTr="220489F1" w14:paraId="5364316D" w14:textId="77777777">
        <w:trPr>
          <w:trHeight w:val="700"/>
        </w:trPr>
        <w:tc>
          <w:tcPr>
            <w:tcW w:w="4020" w:type="dxa"/>
            <w:tcBorders>
              <w:top w:val="nil"/>
              <w:left w:val="single" w:color="auto" w:sz="8" w:space="0"/>
              <w:bottom w:val="single" w:color="auto" w:sz="8" w:space="0"/>
              <w:right w:val="single" w:color="auto" w:sz="8" w:space="0"/>
            </w:tcBorders>
            <w:shd w:val="clear" w:color="auto" w:fill="auto"/>
            <w:tcMar/>
            <w:vAlign w:val="center"/>
            <w:hideMark/>
          </w:tcPr>
          <w:p w:rsidRPr="008F7919" w:rsidR="00F07112" w:rsidP="002A325E" w:rsidRDefault="00F07112" w14:paraId="797638E0" w14:textId="77777777">
            <w:pPr>
              <w:rPr>
                <w:rFonts w:ascii="Aptos" w:hAnsi="Aptos" w:eastAsia="Times New Roman" w:cs="Times New Roman"/>
                <w:color w:val="000000"/>
                <w:kern w:val="0"/>
                <w:lang w:val="en-US" w:eastAsia="en-GB"/>
                <w14:ligatures w14:val="none"/>
              </w:rPr>
            </w:pPr>
            <w:r w:rsidRPr="600FB223">
              <w:rPr>
                <w:rFonts w:ascii="Aptos" w:hAnsi="Aptos" w:eastAsia="Times New Roman" w:cs="Times New Roman"/>
                <w:color w:val="000000"/>
                <w:kern w:val="0"/>
                <w:lang w:val="en-US" w:eastAsia="en-GB"/>
                <w14:ligatures w14:val="none"/>
              </w:rPr>
              <w:lastRenderedPageBreak/>
              <w:t xml:space="preserve">Please indicate the </w:t>
            </w:r>
            <w:r w:rsidRPr="00BB1FBB">
              <w:rPr>
                <w:rFonts w:ascii="Aptos" w:hAnsi="Aptos" w:eastAsia="Times New Roman" w:cs="Times New Roman"/>
                <w:b/>
                <w:bCs/>
                <w:color w:val="000000"/>
                <w:kern w:val="0"/>
                <w:lang w:val="en-US" w:eastAsia="en-GB"/>
                <w14:ligatures w14:val="none"/>
              </w:rPr>
              <w:t>number of production facilities</w:t>
            </w:r>
            <w:r w:rsidRPr="600FB223">
              <w:rPr>
                <w:rFonts w:ascii="Aptos" w:hAnsi="Aptos" w:eastAsia="Times New Roman" w:cs="Times New Roman"/>
                <w:color w:val="000000"/>
                <w:kern w:val="0"/>
                <w:lang w:val="en-US" w:eastAsia="en-GB"/>
                <w14:ligatures w14:val="none"/>
              </w:rPr>
              <w:t>.</w:t>
            </w:r>
          </w:p>
        </w:tc>
        <w:tc>
          <w:tcPr>
            <w:tcW w:w="5184" w:type="dxa"/>
            <w:tcBorders>
              <w:top w:val="nil"/>
              <w:left w:val="nil"/>
              <w:bottom w:val="single" w:color="auto" w:sz="8" w:space="0"/>
              <w:right w:val="single" w:color="auto" w:sz="8" w:space="0"/>
            </w:tcBorders>
            <w:shd w:val="clear" w:color="auto" w:fill="auto"/>
            <w:tcMar/>
            <w:vAlign w:val="center"/>
            <w:hideMark/>
          </w:tcPr>
          <w:p w:rsidRPr="001055D0" w:rsidR="00F07112" w:rsidP="00BB1FBB" w:rsidRDefault="00F07112" w14:paraId="4770F497" w14:textId="41B9E8C5">
            <w:pPr>
              <w:spacing w:line="259" w:lineRule="auto"/>
              <w:rPr>
                <w:rFonts w:ascii="Aptos" w:hAnsi="Aptos" w:eastAsia="Times New Roman" w:cs="Times New Roman"/>
                <w:color w:val="000000" w:themeColor="text1"/>
                <w:lang w:val="en-CA" w:eastAsia="en-GB"/>
              </w:rPr>
            </w:pPr>
            <w:r>
              <w:rPr>
                <w:rFonts w:ascii="Aptos" w:hAnsi="Aptos" w:eastAsia="Times New Roman" w:cs="Times New Roman"/>
                <w:color w:val="000000"/>
                <w:kern w:val="0"/>
                <w:lang w:val="en-CA" w:eastAsia="en-GB"/>
                <w14:ligatures w14:val="none"/>
              </w:rPr>
              <w:t>A CT</w:t>
            </w:r>
            <w:r w:rsidR="00991E09">
              <w:rPr>
                <w:rFonts w:ascii="Aptos" w:hAnsi="Aptos" w:eastAsia="Times New Roman" w:cs="Times New Roman"/>
                <w:color w:val="000000"/>
                <w:kern w:val="0"/>
                <w:lang w:val="en-CA" w:eastAsia="en-GB"/>
                <w14:ligatures w14:val="none"/>
              </w:rPr>
              <w:t>M</w:t>
            </w:r>
            <w:r>
              <w:rPr>
                <w:rFonts w:ascii="Aptos" w:hAnsi="Aptos" w:eastAsia="Times New Roman" w:cs="Times New Roman"/>
                <w:color w:val="000000"/>
                <w:kern w:val="0"/>
                <w:lang w:val="en-CA" w:eastAsia="en-GB"/>
                <w14:ligatures w14:val="none"/>
              </w:rPr>
              <w:t xml:space="preserve"> </w:t>
            </w:r>
            <w:r w:rsidR="41EAB86E">
              <w:rPr>
                <w:rFonts w:ascii="Aptos" w:hAnsi="Aptos" w:eastAsia="Times New Roman" w:cs="Times New Roman"/>
                <w:color w:val="000000"/>
                <w:kern w:val="0"/>
                <w:lang w:val="en-CA" w:eastAsia="en-GB"/>
                <w14:ligatures w14:val="none"/>
              </w:rPr>
              <w:t>producer</w:t>
            </w:r>
            <w:r>
              <w:rPr>
                <w:rFonts w:ascii="Aptos" w:hAnsi="Aptos" w:eastAsia="Times New Roman" w:cs="Times New Roman"/>
                <w:color w:val="000000"/>
                <w:kern w:val="0"/>
                <w:lang w:val="en-CA" w:eastAsia="en-GB"/>
                <w14:ligatures w14:val="none"/>
              </w:rPr>
              <w:t xml:space="preserve"> with a single production facility may be less capable of meeting timelines, due to competing demands from multiple clients, than a </w:t>
            </w:r>
            <w:r w:rsidR="1E1FEABA">
              <w:rPr>
                <w:rFonts w:ascii="Aptos" w:hAnsi="Aptos" w:eastAsia="Times New Roman" w:cs="Times New Roman"/>
                <w:color w:val="000000"/>
                <w:kern w:val="0"/>
                <w:lang w:val="en-CA" w:eastAsia="en-GB"/>
                <w14:ligatures w14:val="none"/>
              </w:rPr>
              <w:t>producer</w:t>
            </w:r>
            <w:r>
              <w:rPr>
                <w:rFonts w:ascii="Aptos" w:hAnsi="Aptos" w:eastAsia="Times New Roman" w:cs="Times New Roman"/>
                <w:color w:val="000000"/>
                <w:kern w:val="0"/>
                <w:lang w:val="en-CA" w:eastAsia="en-GB"/>
                <w14:ligatures w14:val="none"/>
              </w:rPr>
              <w:t xml:space="preserve"> with multiple facilities, capable of </w:t>
            </w:r>
            <w:r w:rsidRPr="3DFFA773" w:rsidR="0A1B8CAF">
              <w:rPr>
                <w:rFonts w:ascii="Aptos" w:hAnsi="Aptos" w:eastAsia="Times New Roman" w:cs="Times New Roman"/>
                <w:color w:val="000000" w:themeColor="text1"/>
                <w:lang w:val="en-CA" w:eastAsia="en-GB"/>
              </w:rPr>
              <w:t>producing</w:t>
            </w:r>
            <w:r>
              <w:rPr>
                <w:rFonts w:ascii="Aptos" w:hAnsi="Aptos" w:eastAsia="Times New Roman" w:cs="Times New Roman"/>
                <w:color w:val="000000"/>
                <w:kern w:val="0"/>
                <w:lang w:val="en-CA" w:eastAsia="en-GB"/>
                <w14:ligatures w14:val="none"/>
              </w:rPr>
              <w:t xml:space="preserve"> several CTMs simultaneously.</w:t>
            </w:r>
          </w:p>
        </w:tc>
      </w:tr>
      <w:tr w:rsidRPr="008F7919" w:rsidR="00F07112" w:rsidTr="220489F1" w14:paraId="5606B071" w14:textId="77777777">
        <w:trPr>
          <w:trHeight w:val="1040"/>
        </w:trPr>
        <w:tc>
          <w:tcPr>
            <w:tcW w:w="4020" w:type="dxa"/>
            <w:tcBorders>
              <w:top w:val="nil"/>
              <w:left w:val="single" w:color="auto" w:sz="8" w:space="0"/>
              <w:bottom w:val="single" w:color="auto" w:sz="8" w:space="0"/>
              <w:right w:val="single" w:color="auto" w:sz="8" w:space="0"/>
            </w:tcBorders>
            <w:shd w:val="clear" w:color="auto" w:fill="auto"/>
            <w:tcMar/>
            <w:vAlign w:val="center"/>
            <w:hideMark/>
          </w:tcPr>
          <w:p w:rsidRPr="008F7919" w:rsidR="00F07112" w:rsidP="002A325E" w:rsidRDefault="00F07112" w14:paraId="45C90401" w14:textId="77777777">
            <w:pPr>
              <w:rPr>
                <w:rFonts w:ascii="Aptos" w:hAnsi="Aptos" w:eastAsia="Times New Roman" w:cs="Times New Roman"/>
                <w:color w:val="000000"/>
                <w:kern w:val="0"/>
                <w:lang w:val="en-US" w:eastAsia="en-GB"/>
                <w14:ligatures w14:val="none"/>
              </w:rPr>
            </w:pPr>
            <w:r w:rsidRPr="600FB223">
              <w:rPr>
                <w:rFonts w:ascii="Aptos" w:hAnsi="Aptos" w:eastAsia="Times New Roman" w:cs="Times New Roman"/>
                <w:color w:val="000000"/>
                <w:kern w:val="0"/>
                <w:lang w:val="en-US" w:eastAsia="en-GB"/>
                <w14:ligatures w14:val="none"/>
              </w:rPr>
              <w:t xml:space="preserve">Please provide the name of the city and country where each of the </w:t>
            </w:r>
            <w:r w:rsidRPr="00BB1FBB">
              <w:rPr>
                <w:rFonts w:ascii="Aptos" w:hAnsi="Aptos" w:eastAsia="Times New Roman" w:cs="Times New Roman"/>
                <w:b/>
                <w:bCs/>
                <w:color w:val="000000"/>
                <w:kern w:val="0"/>
                <w:lang w:val="en-US" w:eastAsia="en-GB"/>
                <w14:ligatures w14:val="none"/>
              </w:rPr>
              <w:t>production facilities are located</w:t>
            </w:r>
            <w:r w:rsidRPr="600FB223">
              <w:rPr>
                <w:rFonts w:ascii="Aptos" w:hAnsi="Aptos" w:eastAsia="Times New Roman" w:cs="Times New Roman"/>
                <w:color w:val="000000"/>
                <w:kern w:val="0"/>
                <w:lang w:val="en-US" w:eastAsia="en-GB"/>
                <w14:ligatures w14:val="none"/>
              </w:rPr>
              <w:t>.</w:t>
            </w:r>
          </w:p>
        </w:tc>
        <w:tc>
          <w:tcPr>
            <w:tcW w:w="5184" w:type="dxa"/>
            <w:tcBorders>
              <w:top w:val="nil"/>
              <w:left w:val="nil"/>
              <w:bottom w:val="single" w:color="auto" w:sz="8" w:space="0"/>
              <w:right w:val="single" w:color="auto" w:sz="8" w:space="0"/>
            </w:tcBorders>
            <w:shd w:val="clear" w:color="auto" w:fill="auto"/>
            <w:tcMar/>
            <w:vAlign w:val="center"/>
            <w:hideMark/>
          </w:tcPr>
          <w:p w:rsidR="00F07112" w:rsidP="002A325E" w:rsidRDefault="00F07112" w14:paraId="4BAB794C" w14:textId="142395E0">
            <w:pPr>
              <w:rPr>
                <w:rFonts w:ascii="Aptos" w:hAnsi="Aptos" w:eastAsia="Times New Roman" w:cs="Times New Roman"/>
                <w:color w:val="000000"/>
                <w:kern w:val="0"/>
                <w:lang w:val="en-CA" w:eastAsia="en-GB"/>
                <w14:ligatures w14:val="none"/>
              </w:rPr>
            </w:pPr>
            <w:r>
              <w:rPr>
                <w:rFonts w:ascii="Aptos" w:hAnsi="Aptos" w:eastAsia="Times New Roman" w:cs="Times New Roman"/>
                <w:color w:val="000000"/>
                <w:kern w:val="0"/>
                <w:lang w:val="en-CA" w:eastAsia="en-GB"/>
                <w14:ligatures w14:val="none"/>
              </w:rPr>
              <w:t>The same legal/regulatory, socio-political, and technical considerations that apply to the HQ of the C</w:t>
            </w:r>
            <w:r w:rsidR="00A55728">
              <w:rPr>
                <w:rFonts w:ascii="Aptos" w:hAnsi="Aptos" w:eastAsia="Times New Roman" w:cs="Times New Roman"/>
                <w:color w:val="000000"/>
                <w:kern w:val="0"/>
                <w:lang w:val="en-CA" w:eastAsia="en-GB"/>
                <w14:ligatures w14:val="none"/>
              </w:rPr>
              <w:t>TM</w:t>
            </w:r>
            <w:r>
              <w:rPr>
                <w:rFonts w:ascii="Aptos" w:hAnsi="Aptos" w:eastAsia="Times New Roman" w:cs="Times New Roman"/>
                <w:color w:val="000000"/>
                <w:kern w:val="0"/>
                <w:lang w:val="en-CA" w:eastAsia="en-GB"/>
                <w14:ligatures w14:val="none"/>
              </w:rPr>
              <w:t xml:space="preserve"> </w:t>
            </w:r>
            <w:r w:rsidR="29B45AC8">
              <w:rPr>
                <w:rFonts w:ascii="Aptos" w:hAnsi="Aptos" w:eastAsia="Times New Roman" w:cs="Times New Roman"/>
                <w:color w:val="000000"/>
                <w:kern w:val="0"/>
                <w:lang w:val="en-CA" w:eastAsia="en-GB"/>
                <w14:ligatures w14:val="none"/>
              </w:rPr>
              <w:t>producer</w:t>
            </w:r>
            <w:r>
              <w:rPr>
                <w:rFonts w:ascii="Aptos" w:hAnsi="Aptos" w:eastAsia="Times New Roman" w:cs="Times New Roman"/>
                <w:color w:val="000000"/>
                <w:kern w:val="0"/>
                <w:lang w:val="en-CA" w:eastAsia="en-GB"/>
                <w14:ligatures w14:val="none"/>
              </w:rPr>
              <w:t>, should also be made for the location of the CTM facility. Additional considerations should be made for the state of the infrastructure at the location of the CTM facility:</w:t>
            </w:r>
          </w:p>
          <w:p w:rsidR="00F07112" w:rsidP="002A325E" w:rsidRDefault="00F07112" w14:paraId="0C5937C6" w14:textId="77777777">
            <w:pPr>
              <w:pStyle w:val="ListParagraph"/>
              <w:numPr>
                <w:ilvl w:val="0"/>
                <w:numId w:val="2"/>
              </w:numPr>
              <w:rPr>
                <w:rFonts w:ascii="Aptos" w:hAnsi="Aptos" w:eastAsia="Times New Roman" w:cs="Times New Roman"/>
                <w:color w:val="000000"/>
                <w:kern w:val="0"/>
                <w:lang w:val="en-CA" w:eastAsia="en-GB"/>
                <w14:ligatures w14:val="none"/>
              </w:rPr>
            </w:pPr>
            <w:r>
              <w:rPr>
                <w:rFonts w:ascii="Aptos" w:hAnsi="Aptos" w:eastAsia="Times New Roman" w:cs="Times New Roman"/>
                <w:color w:val="000000"/>
                <w:kern w:val="0"/>
                <w:lang w:val="en-CA" w:eastAsia="en-GB"/>
                <w14:ligatures w14:val="none"/>
              </w:rPr>
              <w:t xml:space="preserve">Does the location have access to a constant source of </w:t>
            </w:r>
            <w:r w:rsidRPr="00542A12">
              <w:rPr>
                <w:rFonts w:ascii="Aptos" w:hAnsi="Aptos" w:eastAsia="Times New Roman" w:cs="Times New Roman"/>
                <w:color w:val="000000"/>
                <w:kern w:val="0"/>
                <w:lang w:val="en-CA" w:eastAsia="en-GB"/>
                <w14:ligatures w14:val="none"/>
              </w:rPr>
              <w:t>water and electricity</w:t>
            </w:r>
            <w:r>
              <w:rPr>
                <w:rFonts w:ascii="Aptos" w:hAnsi="Aptos" w:eastAsia="Times New Roman" w:cs="Times New Roman"/>
                <w:color w:val="000000"/>
                <w:kern w:val="0"/>
                <w:lang w:val="en-CA" w:eastAsia="en-GB"/>
                <w14:ligatures w14:val="none"/>
              </w:rPr>
              <w:t>?</w:t>
            </w:r>
          </w:p>
          <w:p w:rsidRPr="009E73E0" w:rsidR="00F07112" w:rsidP="002A325E" w:rsidRDefault="00F07112" w14:paraId="55BD4E44" w14:textId="77777777">
            <w:pPr>
              <w:pStyle w:val="ListParagraph"/>
              <w:numPr>
                <w:ilvl w:val="0"/>
                <w:numId w:val="2"/>
              </w:numPr>
              <w:rPr>
                <w:rFonts w:ascii="Aptos" w:hAnsi="Aptos" w:eastAsia="Times New Roman" w:cs="Times New Roman"/>
                <w:color w:val="000000"/>
                <w:kern w:val="0"/>
                <w:lang w:val="en-CA" w:eastAsia="en-GB"/>
                <w14:ligatures w14:val="none"/>
              </w:rPr>
            </w:pPr>
            <w:r>
              <w:rPr>
                <w:rFonts w:ascii="Aptos" w:hAnsi="Aptos" w:eastAsia="Times New Roman" w:cs="Times New Roman"/>
                <w:color w:val="000000"/>
                <w:kern w:val="0"/>
                <w:lang w:val="en-CA" w:eastAsia="en-GB"/>
                <w14:ligatures w14:val="none"/>
              </w:rPr>
              <w:t xml:space="preserve">Does it </w:t>
            </w:r>
            <w:proofErr w:type="gramStart"/>
            <w:r>
              <w:rPr>
                <w:rFonts w:ascii="Aptos" w:hAnsi="Aptos" w:eastAsia="Times New Roman" w:cs="Times New Roman"/>
                <w:color w:val="000000"/>
                <w:kern w:val="0"/>
                <w:lang w:val="en-CA" w:eastAsia="en-GB"/>
                <w14:ligatures w14:val="none"/>
              </w:rPr>
              <w:t>have the ability to</w:t>
            </w:r>
            <w:proofErr w:type="gramEnd"/>
            <w:r>
              <w:rPr>
                <w:rFonts w:ascii="Aptos" w:hAnsi="Aptos" w:eastAsia="Times New Roman" w:cs="Times New Roman"/>
                <w:color w:val="000000"/>
                <w:kern w:val="0"/>
                <w:lang w:val="en-CA" w:eastAsia="en-GB"/>
                <w14:ligatures w14:val="none"/>
              </w:rPr>
              <w:t xml:space="preserve"> manage and maintain cold chain (especially if the facility is operated in a hot climate)</w:t>
            </w:r>
            <w:r w:rsidRPr="009E73E0">
              <w:rPr>
                <w:rFonts w:ascii="Aptos" w:hAnsi="Aptos" w:eastAsia="Times New Roman" w:cs="Times New Roman"/>
                <w:color w:val="000000"/>
                <w:kern w:val="0"/>
                <w:lang w:val="en-CA" w:eastAsia="en-GB"/>
                <w14:ligatures w14:val="none"/>
              </w:rPr>
              <w:t>?</w:t>
            </w:r>
          </w:p>
          <w:p w:rsidR="00F07112" w:rsidP="002A325E" w:rsidRDefault="00F07112" w14:paraId="5A706E67" w14:textId="77777777">
            <w:pPr>
              <w:pStyle w:val="ListParagraph"/>
              <w:numPr>
                <w:ilvl w:val="0"/>
                <w:numId w:val="2"/>
              </w:numPr>
              <w:rPr>
                <w:rFonts w:ascii="Aptos" w:hAnsi="Aptos" w:eastAsia="Times New Roman" w:cs="Times New Roman"/>
                <w:color w:val="000000"/>
                <w:kern w:val="0"/>
                <w:lang w:val="en-CA" w:eastAsia="en-GB"/>
                <w14:ligatures w14:val="none"/>
              </w:rPr>
            </w:pPr>
            <w:r>
              <w:rPr>
                <w:rFonts w:ascii="Aptos" w:hAnsi="Aptos" w:eastAsia="Times New Roman" w:cs="Times New Roman"/>
                <w:color w:val="000000"/>
                <w:kern w:val="0"/>
                <w:lang w:val="en-CA" w:eastAsia="en-GB"/>
                <w14:ligatures w14:val="none"/>
              </w:rPr>
              <w:t>Is the location easily accessible for shipping and receiving materials and supplies?</w:t>
            </w:r>
          </w:p>
          <w:p w:rsidR="00F07112" w:rsidP="002A325E" w:rsidRDefault="00F07112" w14:paraId="26484E3F" w14:textId="77777777">
            <w:pPr>
              <w:pStyle w:val="ListParagraph"/>
              <w:numPr>
                <w:ilvl w:val="0"/>
                <w:numId w:val="2"/>
              </w:numPr>
              <w:rPr>
                <w:rFonts w:ascii="Aptos" w:hAnsi="Aptos" w:eastAsia="Times New Roman" w:cs="Times New Roman"/>
                <w:color w:val="000000"/>
                <w:kern w:val="0"/>
                <w:lang w:val="en-CA" w:eastAsia="en-GB"/>
                <w14:ligatures w14:val="none"/>
              </w:rPr>
            </w:pPr>
            <w:r>
              <w:rPr>
                <w:rFonts w:ascii="Aptos" w:hAnsi="Aptos" w:eastAsia="Times New Roman" w:cs="Times New Roman"/>
                <w:color w:val="000000"/>
                <w:kern w:val="0"/>
                <w:lang w:val="en-CA" w:eastAsia="en-GB"/>
                <w14:ligatures w14:val="none"/>
              </w:rPr>
              <w:t>Are authorities at the location experienced with importing and exporting of biologicals?</w:t>
            </w:r>
          </w:p>
          <w:p w:rsidR="00F07112" w:rsidP="002A325E" w:rsidRDefault="00A55728" w14:paraId="3EEE7EC9" w14:textId="4E967A43">
            <w:pPr>
              <w:pStyle w:val="ListParagraph"/>
              <w:numPr>
                <w:ilvl w:val="1"/>
                <w:numId w:val="2"/>
              </w:numPr>
              <w:rPr>
                <w:rFonts w:ascii="Aptos" w:hAnsi="Aptos" w:eastAsia="Times New Roman" w:cs="Times New Roman"/>
                <w:color w:val="000000"/>
                <w:kern w:val="0"/>
                <w:lang w:val="en-CA" w:eastAsia="en-GB"/>
                <w14:ligatures w14:val="none"/>
              </w:rPr>
            </w:pPr>
            <w:r>
              <w:rPr>
                <w:rFonts w:ascii="Aptos" w:hAnsi="Aptos" w:eastAsia="Times New Roman" w:cs="Times New Roman"/>
                <w:color w:val="000000"/>
                <w:kern w:val="0"/>
                <w:lang w:val="en-CA" w:eastAsia="en-GB"/>
                <w14:ligatures w14:val="none"/>
              </w:rPr>
              <w:t>A</w:t>
            </w:r>
            <w:r w:rsidR="00F07112">
              <w:rPr>
                <w:rFonts w:ascii="Aptos" w:hAnsi="Aptos" w:eastAsia="Times New Roman" w:cs="Times New Roman"/>
                <w:color w:val="000000"/>
                <w:kern w:val="0"/>
                <w:lang w:val="en-CA" w:eastAsia="en-GB"/>
                <w14:ligatures w14:val="none"/>
              </w:rPr>
              <w:t>re there risk</w:t>
            </w:r>
            <w:r>
              <w:rPr>
                <w:rFonts w:ascii="Aptos" w:hAnsi="Aptos" w:eastAsia="Times New Roman" w:cs="Times New Roman"/>
                <w:color w:val="000000"/>
                <w:kern w:val="0"/>
                <w:lang w:val="en-CA" w:eastAsia="en-GB"/>
                <w14:ligatures w14:val="none"/>
              </w:rPr>
              <w:t xml:space="preserve">s </w:t>
            </w:r>
            <w:r w:rsidR="00F07112">
              <w:rPr>
                <w:rFonts w:ascii="Aptos" w:hAnsi="Aptos" w:eastAsia="Times New Roman" w:cs="Times New Roman"/>
                <w:color w:val="000000"/>
                <w:kern w:val="0"/>
                <w:lang w:val="en-CA" w:eastAsia="en-GB"/>
                <w14:ligatures w14:val="none"/>
              </w:rPr>
              <w:t>of materials being seized and held by customs at the location?</w:t>
            </w:r>
          </w:p>
          <w:p w:rsidRPr="00F42C5C" w:rsidR="00F07112" w:rsidP="002A325E" w:rsidRDefault="00A55728" w14:paraId="5E82ABD3" w14:textId="519A1168">
            <w:pPr>
              <w:pStyle w:val="ListParagraph"/>
              <w:numPr>
                <w:ilvl w:val="1"/>
                <w:numId w:val="2"/>
              </w:numPr>
              <w:rPr>
                <w:rFonts w:ascii="Aptos" w:hAnsi="Aptos" w:eastAsia="Times New Roman" w:cs="Times New Roman"/>
                <w:color w:val="000000"/>
                <w:kern w:val="0"/>
                <w:lang w:val="en-CA" w:eastAsia="en-GB"/>
                <w14:ligatures w14:val="none"/>
              </w:rPr>
            </w:pPr>
            <w:r>
              <w:rPr>
                <w:rFonts w:ascii="Aptos" w:hAnsi="Aptos" w:eastAsia="Times New Roman" w:cs="Times New Roman"/>
                <w:color w:val="000000"/>
                <w:kern w:val="0"/>
                <w:lang w:val="en-CA" w:eastAsia="en-GB"/>
                <w14:ligatures w14:val="none"/>
              </w:rPr>
              <w:t>A</w:t>
            </w:r>
            <w:r w:rsidR="00F07112">
              <w:rPr>
                <w:rFonts w:ascii="Aptos" w:hAnsi="Aptos" w:eastAsia="Times New Roman" w:cs="Times New Roman"/>
                <w:color w:val="000000"/>
                <w:kern w:val="0"/>
                <w:lang w:val="en-CA" w:eastAsia="en-GB"/>
                <w14:ligatures w14:val="none"/>
              </w:rPr>
              <w:t>re there risks of export/import permits not being issued in a timely way, etc</w:t>
            </w:r>
            <w:r>
              <w:rPr>
                <w:rFonts w:ascii="Aptos" w:hAnsi="Aptos" w:eastAsia="Times New Roman" w:cs="Times New Roman"/>
                <w:color w:val="000000"/>
                <w:kern w:val="0"/>
                <w:lang w:val="en-CA" w:eastAsia="en-GB"/>
                <w14:ligatures w14:val="none"/>
              </w:rPr>
              <w:t>.</w:t>
            </w:r>
            <w:r w:rsidR="00F07112">
              <w:rPr>
                <w:rFonts w:ascii="Aptos" w:hAnsi="Aptos" w:eastAsia="Times New Roman" w:cs="Times New Roman"/>
                <w:color w:val="000000"/>
                <w:kern w:val="0"/>
                <w:lang w:val="en-CA" w:eastAsia="en-GB"/>
                <w14:ligatures w14:val="none"/>
              </w:rPr>
              <w:t>?</w:t>
            </w:r>
          </w:p>
        </w:tc>
      </w:tr>
      <w:tr w:rsidRPr="008F7919" w:rsidR="00F07112" w:rsidTr="220489F1" w14:paraId="39C6F495" w14:textId="77777777">
        <w:trPr>
          <w:trHeight w:val="1040"/>
        </w:trPr>
        <w:tc>
          <w:tcPr>
            <w:tcW w:w="4020" w:type="dxa"/>
            <w:tcBorders>
              <w:top w:val="nil"/>
              <w:left w:val="single" w:color="auto" w:sz="8" w:space="0"/>
              <w:bottom w:val="single" w:color="auto" w:sz="8" w:space="0"/>
              <w:right w:val="single" w:color="auto" w:sz="8" w:space="0"/>
            </w:tcBorders>
            <w:shd w:val="clear" w:color="auto" w:fill="auto"/>
            <w:tcMar/>
            <w:vAlign w:val="center"/>
            <w:hideMark/>
          </w:tcPr>
          <w:p w:rsidRPr="008F7919" w:rsidR="00F07112" w:rsidP="002A325E" w:rsidRDefault="00F07112" w14:paraId="59ABC361" w14:textId="77777777">
            <w:pPr>
              <w:rPr>
                <w:rFonts w:ascii="Aptos" w:hAnsi="Aptos" w:eastAsia="Times New Roman" w:cs="Times New Roman"/>
                <w:color w:val="000000"/>
                <w:kern w:val="0"/>
                <w:lang w:val="en-US" w:eastAsia="en-GB"/>
                <w14:ligatures w14:val="none"/>
              </w:rPr>
            </w:pPr>
            <w:r w:rsidRPr="600FB223">
              <w:rPr>
                <w:rFonts w:ascii="Aptos" w:hAnsi="Aptos" w:eastAsia="Times New Roman" w:cs="Times New Roman"/>
                <w:color w:val="000000"/>
                <w:kern w:val="0"/>
                <w:lang w:val="en-US" w:eastAsia="en-GB"/>
                <w14:ligatures w14:val="none"/>
              </w:rPr>
              <w:t xml:space="preserve">Does your organization utilize </w:t>
            </w:r>
            <w:r w:rsidRPr="00BB1FBB">
              <w:rPr>
                <w:rFonts w:ascii="Aptos" w:hAnsi="Aptos" w:eastAsia="Times New Roman" w:cs="Times New Roman"/>
                <w:b/>
                <w:bCs/>
                <w:color w:val="000000"/>
                <w:kern w:val="0"/>
                <w:lang w:val="en-US" w:eastAsia="en-GB"/>
                <w14:ligatures w14:val="none"/>
              </w:rPr>
              <w:t>proprietary raw materials</w:t>
            </w:r>
            <w:r w:rsidRPr="600FB223">
              <w:rPr>
                <w:rFonts w:ascii="Aptos" w:hAnsi="Aptos" w:eastAsia="Times New Roman" w:cs="Times New Roman"/>
                <w:color w:val="000000"/>
                <w:kern w:val="0"/>
                <w:lang w:val="en-US" w:eastAsia="en-GB"/>
                <w14:ligatures w14:val="none"/>
              </w:rPr>
              <w:t xml:space="preserve"> in the production of CTM?</w:t>
            </w:r>
          </w:p>
        </w:tc>
        <w:tc>
          <w:tcPr>
            <w:tcW w:w="5184" w:type="dxa"/>
            <w:tcBorders>
              <w:top w:val="nil"/>
              <w:left w:val="nil"/>
              <w:bottom w:val="single" w:color="auto" w:sz="8" w:space="0"/>
              <w:right w:val="single" w:color="auto" w:sz="8" w:space="0"/>
            </w:tcBorders>
            <w:shd w:val="clear" w:color="auto" w:fill="auto"/>
            <w:tcMar/>
            <w:vAlign w:val="center"/>
            <w:hideMark/>
          </w:tcPr>
          <w:p w:rsidRPr="00C62810" w:rsidR="00F07112" w:rsidP="002A325E" w:rsidRDefault="00F07112" w14:paraId="2D734265" w14:textId="5CD3C1BB" w14:noSpellErr="1">
            <w:pPr>
              <w:rPr>
                <w:rFonts w:ascii="Aptos" w:hAnsi="Aptos" w:eastAsia="Times New Roman" w:cs="Times New Roman"/>
                <w:color w:val="000000"/>
                <w:kern w:val="0"/>
                <w:lang w:val="en-CA" w:eastAsia="en-GB"/>
                <w14:ligatures w14:val="none"/>
              </w:rPr>
            </w:pPr>
            <w:r w:rsidR="00F07112">
              <w:rPr>
                <w:rFonts w:ascii="Aptos" w:hAnsi="Aptos" w:eastAsia="Times New Roman" w:cs="Times New Roman"/>
                <w:color w:val="000000"/>
                <w:kern w:val="0"/>
                <w:lang w:val="en-CA" w:eastAsia="en-GB"/>
                <w14:ligatures w14:val="none"/>
              </w:rPr>
              <w:t>The use of proprietary</w:t>
            </w:r>
            <w:r w:rsidR="44837AD3">
              <w:rPr>
                <w:rFonts w:ascii="Aptos" w:hAnsi="Aptos" w:eastAsia="Times New Roman" w:cs="Times New Roman"/>
                <w:color w:val="000000"/>
                <w:kern w:val="0"/>
                <w:lang w:val="en-CA" w:eastAsia="en-GB"/>
                <w14:ligatures w14:val="none"/>
              </w:rPr>
              <w:t xml:space="preserve"> raw</w:t>
            </w:r>
            <w:r w:rsidR="00F07112">
              <w:rPr>
                <w:rFonts w:ascii="Aptos" w:hAnsi="Aptos" w:eastAsia="Times New Roman" w:cs="Times New Roman"/>
                <w:color w:val="000000"/>
                <w:kern w:val="0"/>
                <w:lang w:val="en-CA" w:eastAsia="en-GB"/>
                <w14:ligatures w14:val="none"/>
              </w:rPr>
              <w:t xml:space="preserve"> materials by the CTM </w:t>
            </w:r>
            <w:r w:rsidR="50FBFD9C">
              <w:rPr>
                <w:rFonts w:ascii="Aptos" w:hAnsi="Aptos" w:eastAsia="Times New Roman" w:cs="Times New Roman"/>
                <w:color w:val="000000"/>
                <w:kern w:val="0"/>
                <w:lang w:val="en-CA" w:eastAsia="en-GB"/>
                <w14:ligatures w14:val="none"/>
              </w:rPr>
              <w:t>producer</w:t>
            </w:r>
            <w:r w:rsidR="00F07112">
              <w:rPr>
                <w:rFonts w:ascii="Aptos" w:hAnsi="Aptos" w:eastAsia="Times New Roman" w:cs="Times New Roman"/>
                <w:color w:val="000000"/>
                <w:kern w:val="0"/>
                <w:lang w:val="en-CA" w:eastAsia="en-GB"/>
                <w14:ligatures w14:val="none"/>
              </w:rPr>
              <w:t xml:space="preserve"> may constrain </w:t>
            </w:r>
            <w:r w:rsidR="00D472FE">
              <w:rPr>
                <w:rFonts w:ascii="Aptos" w:hAnsi="Aptos" w:eastAsia="Times New Roman" w:cs="Times New Roman"/>
                <w:color w:val="000000"/>
                <w:kern w:val="0"/>
                <w:lang w:val="en-CA" w:eastAsia="en-GB"/>
                <w14:ligatures w14:val="none"/>
              </w:rPr>
              <w:t>the developer</w:t>
            </w:r>
            <w:r w:rsidR="00F07112">
              <w:rPr>
                <w:rFonts w:ascii="Aptos" w:hAnsi="Aptos" w:eastAsia="Times New Roman" w:cs="Times New Roman"/>
                <w:color w:val="000000"/>
                <w:kern w:val="0"/>
                <w:lang w:val="en-CA" w:eastAsia="en-GB"/>
                <w14:ligatures w14:val="none"/>
              </w:rPr>
              <w:t xml:space="preserve"> to that CTM </w:t>
            </w:r>
            <w:r w:rsidR="7809B4D0">
              <w:rPr>
                <w:rFonts w:ascii="Aptos" w:hAnsi="Aptos" w:eastAsia="Times New Roman" w:cs="Times New Roman"/>
                <w:color w:val="000000"/>
                <w:kern w:val="0"/>
                <w:lang w:val="en-CA" w:eastAsia="en-GB"/>
                <w14:ligatures w14:val="none"/>
              </w:rPr>
              <w:t>producer</w:t>
            </w:r>
            <w:r w:rsidR="00F07112">
              <w:rPr>
                <w:rFonts w:ascii="Aptos" w:hAnsi="Aptos" w:eastAsia="Times New Roman" w:cs="Times New Roman"/>
                <w:color w:val="000000"/>
                <w:kern w:val="0"/>
                <w:lang w:val="en-CA" w:eastAsia="en-GB"/>
                <w14:ligatures w14:val="none"/>
              </w:rPr>
              <w:t xml:space="preserve"> and may make it more challenging or altogether impossible to pursue later stages of development with another CTM </w:t>
            </w:r>
            <w:r w:rsidR="726EE0C3">
              <w:rPr>
                <w:rFonts w:ascii="Aptos" w:hAnsi="Aptos" w:eastAsia="Times New Roman" w:cs="Times New Roman"/>
                <w:color w:val="000000"/>
                <w:kern w:val="0"/>
                <w:lang w:val="en-CA" w:eastAsia="en-GB"/>
                <w14:ligatures w14:val="none"/>
              </w:rPr>
              <w:t>producer</w:t>
            </w:r>
            <w:r w:rsidR="1669CD75">
              <w:rPr>
                <w:rFonts w:ascii="Aptos" w:hAnsi="Aptos" w:eastAsia="Times New Roman" w:cs="Times New Roman"/>
                <w:color w:val="000000"/>
                <w:kern w:val="0"/>
                <w:lang w:val="en-CA" w:eastAsia="en-GB"/>
                <w14:ligatures w14:val="none"/>
              </w:rPr>
              <w:t xml:space="preserve"> </w:t>
            </w:r>
            <w:r w:rsidR="00F07112">
              <w:rPr>
                <w:rFonts w:ascii="Aptos" w:hAnsi="Aptos" w:eastAsia="Times New Roman" w:cs="Times New Roman"/>
                <w:color w:val="000000"/>
                <w:kern w:val="0"/>
                <w:lang w:val="en-CA" w:eastAsia="en-GB"/>
                <w14:ligatures w14:val="none"/>
              </w:rPr>
              <w:t>(i.e. by requiring bridging studies to show consistency if alternative materials are used or by being incapable of substituting the proprietary</w:t>
            </w:r>
            <w:r w:rsidR="0ED35155">
              <w:rPr>
                <w:rFonts w:ascii="Aptos" w:hAnsi="Aptos" w:eastAsia="Times New Roman" w:cs="Times New Roman"/>
                <w:color w:val="000000"/>
                <w:kern w:val="0"/>
                <w:lang w:val="en-CA" w:eastAsia="en-GB"/>
                <w14:ligatures w14:val="none"/>
              </w:rPr>
              <w:t xml:space="preserve"> raw</w:t>
            </w:r>
            <w:r w:rsidR="00F07112">
              <w:rPr>
                <w:rFonts w:ascii="Aptos" w:hAnsi="Aptos" w:eastAsia="Times New Roman" w:cs="Times New Roman"/>
                <w:color w:val="000000"/>
                <w:kern w:val="0"/>
                <w:lang w:val="en-CA" w:eastAsia="en-GB"/>
                <w14:ligatures w14:val="none"/>
              </w:rPr>
              <w:t xml:space="preserve"> materials with alternatives).</w:t>
            </w:r>
          </w:p>
        </w:tc>
      </w:tr>
      <w:tr w:rsidRPr="008F7919" w:rsidR="00F07112" w:rsidTr="220489F1" w14:paraId="240226FD" w14:textId="77777777">
        <w:trPr>
          <w:trHeight w:val="548"/>
        </w:trPr>
        <w:tc>
          <w:tcPr>
            <w:tcW w:w="4020" w:type="dxa"/>
            <w:tcBorders>
              <w:top w:val="nil"/>
              <w:left w:val="single" w:color="auto" w:sz="8" w:space="0"/>
              <w:bottom w:val="single" w:color="auto" w:sz="8" w:space="0"/>
              <w:right w:val="single" w:color="auto" w:sz="8" w:space="0"/>
            </w:tcBorders>
            <w:shd w:val="clear" w:color="auto" w:fill="auto"/>
            <w:tcMar/>
            <w:vAlign w:val="center"/>
            <w:hideMark/>
          </w:tcPr>
          <w:p w:rsidRPr="008F7919" w:rsidR="00F07112" w:rsidP="002A325E" w:rsidRDefault="00F07112" w14:paraId="20A1D471" w14:textId="77777777">
            <w:pPr>
              <w:rPr>
                <w:rFonts w:ascii="Aptos" w:hAnsi="Aptos" w:eastAsia="Times New Roman" w:cs="Times New Roman"/>
                <w:color w:val="000000"/>
                <w:kern w:val="0"/>
                <w:lang w:val="en-US" w:eastAsia="en-GB"/>
                <w14:ligatures w14:val="none"/>
              </w:rPr>
            </w:pPr>
            <w:r w:rsidRPr="600FB223">
              <w:rPr>
                <w:rFonts w:ascii="Aptos" w:hAnsi="Aptos" w:eastAsia="Times New Roman" w:cs="Times New Roman"/>
                <w:color w:val="000000"/>
                <w:kern w:val="0"/>
                <w:lang w:val="en-US" w:eastAsia="en-GB"/>
                <w14:ligatures w14:val="none"/>
              </w:rPr>
              <w:t xml:space="preserve">Please describe how you ensure </w:t>
            </w:r>
            <w:r w:rsidRPr="00BB1FBB">
              <w:rPr>
                <w:rFonts w:ascii="Aptos" w:hAnsi="Aptos" w:eastAsia="Times New Roman" w:cs="Times New Roman"/>
                <w:b/>
                <w:bCs/>
                <w:color w:val="000000"/>
                <w:kern w:val="0"/>
                <w:lang w:val="en-US" w:eastAsia="en-GB"/>
                <w14:ligatures w14:val="none"/>
              </w:rPr>
              <w:t>timely availability of raw materials</w:t>
            </w:r>
            <w:r w:rsidRPr="600FB223">
              <w:rPr>
                <w:rFonts w:ascii="Aptos" w:hAnsi="Aptos" w:eastAsia="Times New Roman" w:cs="Times New Roman"/>
                <w:color w:val="000000"/>
                <w:kern w:val="0"/>
                <w:lang w:val="en-US" w:eastAsia="en-GB"/>
                <w14:ligatures w14:val="none"/>
              </w:rPr>
              <w:t xml:space="preserve"> for the production processes.</w:t>
            </w:r>
          </w:p>
        </w:tc>
        <w:tc>
          <w:tcPr>
            <w:tcW w:w="5184" w:type="dxa"/>
            <w:tcBorders>
              <w:top w:val="nil"/>
              <w:left w:val="nil"/>
              <w:bottom w:val="single" w:color="auto" w:sz="8" w:space="0"/>
              <w:right w:val="single" w:color="auto" w:sz="8" w:space="0"/>
            </w:tcBorders>
            <w:shd w:val="clear" w:color="auto" w:fill="auto"/>
            <w:tcMar/>
            <w:vAlign w:val="center"/>
            <w:hideMark/>
          </w:tcPr>
          <w:p w:rsidRPr="00A3589B" w:rsidR="00F07112" w:rsidP="00BB1FBB" w:rsidRDefault="00F07112" w14:paraId="7B5FC47F" w14:textId="6914BFED" w14:noSpellErr="1">
            <w:pPr>
              <w:spacing w:line="259" w:lineRule="auto"/>
              <w:rPr>
                <w:rFonts w:ascii="Aptos" w:hAnsi="Aptos" w:eastAsia="Times New Roman" w:cs="Times New Roman"/>
                <w:color w:val="000000" w:themeColor="text1"/>
                <w:lang w:val="en-CA" w:eastAsia="en-GB"/>
              </w:rPr>
            </w:pPr>
            <w:r w:rsidR="00F07112">
              <w:rPr>
                <w:rFonts w:ascii="Aptos" w:hAnsi="Aptos" w:eastAsia="Times New Roman" w:cs="Times New Roman"/>
                <w:color w:val="000000"/>
                <w:kern w:val="0"/>
                <w:lang w:val="en-CA" w:eastAsia="en-GB"/>
                <w14:ligatures w14:val="none"/>
              </w:rPr>
              <w:t xml:space="preserve">Supplies of materials such as culture media, diluents, buffer, assay standards and reagents and other laboratory equipment and materials </w:t>
            </w:r>
            <w:r w:rsidR="00F07112">
              <w:rPr>
                <w:rFonts w:ascii="Aptos" w:hAnsi="Aptos" w:eastAsia="Times New Roman" w:cs="Times New Roman"/>
                <w:color w:val="000000"/>
                <w:kern w:val="0"/>
                <w:lang w:val="en-CA" w:eastAsia="en-GB"/>
                <w14:ligatures w14:val="none"/>
              </w:rPr>
              <w:lastRenderedPageBreak/>
              <w:t xml:space="preserve">needed in the production </w:t>
            </w:r>
            <w:r w:rsidR="7B59DDB2">
              <w:rPr>
                <w:rFonts w:ascii="Aptos" w:hAnsi="Aptos" w:eastAsia="Times New Roman" w:cs="Times New Roman"/>
                <w:color w:val="000000"/>
                <w:kern w:val="0"/>
                <w:lang w:val="en-CA" w:eastAsia="en-GB"/>
                <w14:ligatures w14:val="none"/>
              </w:rPr>
              <w:t xml:space="preserve">and </w:t>
            </w:r>
            <w:r w:rsidR="578926EC">
              <w:rPr>
                <w:rFonts w:ascii="Aptos" w:hAnsi="Aptos" w:eastAsia="Times New Roman" w:cs="Times New Roman"/>
                <w:color w:val="000000"/>
                <w:kern w:val="0"/>
                <w:lang w:val="en-CA" w:eastAsia="en-GB"/>
                <w14:ligatures w14:val="none"/>
              </w:rPr>
              <w:t>Quality Assurance</w:t>
            </w:r>
            <w:r w:rsidR="7B59DDB2">
              <w:rPr>
                <w:rFonts w:ascii="Aptos" w:hAnsi="Aptos" w:eastAsia="Times New Roman" w:cs="Times New Roman"/>
                <w:color w:val="000000"/>
                <w:kern w:val="0"/>
                <w:lang w:val="en-CA" w:eastAsia="en-GB"/>
                <w14:ligatures w14:val="none"/>
              </w:rPr>
              <w:t xml:space="preserve"> </w:t>
            </w:r>
            <w:r w:rsidR="00F07112">
              <w:rPr>
                <w:rFonts w:ascii="Aptos" w:hAnsi="Aptos" w:eastAsia="Times New Roman" w:cs="Times New Roman"/>
                <w:color w:val="000000"/>
                <w:kern w:val="0"/>
                <w:lang w:val="en-CA" w:eastAsia="en-GB"/>
                <w14:ligatures w14:val="none"/>
              </w:rPr>
              <w:t xml:space="preserve">of CTM may be scarce and difficult to source </w:t>
            </w:r>
            <w:r w:rsidR="00F07112">
              <w:rPr>
                <w:rFonts w:ascii="Aptos" w:hAnsi="Aptos" w:eastAsia="Times New Roman" w:cs="Times New Roman"/>
                <w:color w:val="000000"/>
                <w:kern w:val="0"/>
                <w:lang w:val="en-CA" w:eastAsia="en-GB"/>
                <w14:ligatures w14:val="none"/>
              </w:rPr>
              <w:t xml:space="preserve">in a timely manner</w:t>
            </w:r>
            <w:r w:rsidR="00F07112">
              <w:rPr>
                <w:rFonts w:ascii="Aptos" w:hAnsi="Aptos" w:eastAsia="Times New Roman" w:cs="Times New Roman"/>
                <w:color w:val="000000"/>
                <w:kern w:val="0"/>
                <w:lang w:val="en-CA" w:eastAsia="en-GB"/>
                <w14:ligatures w14:val="none"/>
              </w:rPr>
              <w:t xml:space="preserve"> for CTM </w:t>
            </w:r>
            <w:r w:rsidRPr="3DFFA773" w:rsidR="6DC2A280">
              <w:rPr>
                <w:rFonts w:ascii="Aptos" w:hAnsi="Aptos" w:eastAsia="Times New Roman" w:cs="Times New Roman"/>
                <w:color w:val="000000" w:themeColor="text1"/>
                <w:lang w:val="en-CA" w:eastAsia="en-GB"/>
              </w:rPr>
              <w:t>producer</w:t>
            </w:r>
            <w:r w:rsidR="0E2B66B0">
              <w:rPr>
                <w:rFonts w:ascii="Aptos" w:hAnsi="Aptos" w:eastAsia="Times New Roman" w:cs="Times New Roman"/>
                <w:color w:val="000000"/>
                <w:kern w:val="0"/>
                <w:lang w:val="en-CA" w:eastAsia="en-GB"/>
                <w14:ligatures w14:val="none"/>
              </w:rPr>
              <w:t>s</w:t>
            </w:r>
            <w:r w:rsidR="00F07112">
              <w:rPr>
                <w:rFonts w:ascii="Aptos" w:hAnsi="Aptos" w:eastAsia="Times New Roman" w:cs="Times New Roman"/>
                <w:color w:val="000000"/>
                <w:kern w:val="0"/>
                <w:lang w:val="en-CA" w:eastAsia="en-GB"/>
                <w14:ligatures w14:val="none"/>
              </w:rPr>
              <w:t xml:space="preserve"> that do not have established relationships with materials suppliers. Understanding what supplier relationships do and do not exist between the CTM </w:t>
            </w:r>
            <w:r w:rsidRPr="3DFFA773" w:rsidR="5DE362FA">
              <w:rPr>
                <w:rFonts w:ascii="Aptos" w:hAnsi="Aptos" w:eastAsia="Times New Roman" w:cs="Times New Roman"/>
                <w:color w:val="000000" w:themeColor="text1"/>
                <w:lang w:val="en-CA" w:eastAsia="en-GB"/>
              </w:rPr>
              <w:t>producers</w:t>
            </w:r>
            <w:r w:rsidR="00F07112">
              <w:rPr>
                <w:rFonts w:ascii="Aptos" w:hAnsi="Aptos" w:eastAsia="Times New Roman" w:cs="Times New Roman"/>
                <w:color w:val="000000"/>
                <w:kern w:val="0"/>
                <w:lang w:val="en-CA" w:eastAsia="en-GB"/>
                <w14:ligatures w14:val="none"/>
              </w:rPr>
              <w:t xml:space="preserve"> and materials suppliers is critical in assessing the ability of the CTM </w:t>
            </w:r>
            <w:r w:rsidR="00D472FE">
              <w:rPr>
                <w:rFonts w:ascii="Aptos" w:hAnsi="Aptos" w:eastAsia="Times New Roman" w:cs="Times New Roman"/>
                <w:color w:val="000000"/>
                <w:kern w:val="0"/>
                <w:lang w:val="en-CA" w:eastAsia="en-GB"/>
                <w14:ligatures w14:val="none"/>
              </w:rPr>
              <w:t>producer to</w:t>
            </w:r>
            <w:r w:rsidR="00F07112">
              <w:rPr>
                <w:rFonts w:ascii="Aptos" w:hAnsi="Aptos" w:eastAsia="Times New Roman" w:cs="Times New Roman"/>
                <w:color w:val="000000"/>
                <w:kern w:val="0"/>
                <w:lang w:val="en-CA" w:eastAsia="en-GB"/>
                <w14:ligatures w14:val="none"/>
              </w:rPr>
              <w:t xml:space="preserve"> undertake </w:t>
            </w:r>
            <w:r w:rsidR="3D6C5F98">
              <w:rPr>
                <w:rFonts w:ascii="Aptos" w:hAnsi="Aptos" w:eastAsia="Times New Roman" w:cs="Times New Roman"/>
                <w:color w:val="000000"/>
                <w:kern w:val="0"/>
                <w:lang w:val="en-CA" w:eastAsia="en-GB"/>
                <w14:ligatures w14:val="none"/>
              </w:rPr>
              <w:t>production</w:t>
            </w:r>
            <w:r w:rsidR="00F07112">
              <w:rPr>
                <w:rFonts w:ascii="Aptos" w:hAnsi="Aptos" w:eastAsia="Times New Roman" w:cs="Times New Roman"/>
                <w:color w:val="000000"/>
                <w:kern w:val="0"/>
                <w:lang w:val="en-CA" w:eastAsia="en-GB"/>
                <w14:ligatures w14:val="none"/>
              </w:rPr>
              <w:t xml:space="preserve"> with minimal delay.</w:t>
            </w:r>
          </w:p>
        </w:tc>
      </w:tr>
      <w:tr w:rsidRPr="008F7919" w:rsidR="00F07112" w:rsidTr="220489F1" w14:paraId="6D1C1782" w14:textId="77777777">
        <w:trPr>
          <w:trHeight w:val="700"/>
        </w:trPr>
        <w:tc>
          <w:tcPr>
            <w:tcW w:w="4020" w:type="dxa"/>
            <w:tcBorders>
              <w:top w:val="nil"/>
              <w:left w:val="single" w:color="auto" w:sz="8" w:space="0"/>
              <w:bottom w:val="single" w:color="auto" w:sz="8" w:space="0"/>
              <w:right w:val="single" w:color="auto" w:sz="8" w:space="0"/>
            </w:tcBorders>
            <w:shd w:val="clear" w:color="auto" w:fill="auto"/>
            <w:tcMar/>
            <w:vAlign w:val="center"/>
            <w:hideMark/>
          </w:tcPr>
          <w:p w:rsidRPr="008F7919" w:rsidR="00F07112" w:rsidP="002A325E" w:rsidRDefault="00F07112" w14:paraId="019E6C24" w14:textId="77777777">
            <w:pPr>
              <w:rPr>
                <w:rFonts w:ascii="Aptos" w:hAnsi="Aptos" w:eastAsia="Times New Roman" w:cs="Times New Roman"/>
                <w:color w:val="000000"/>
                <w:kern w:val="0"/>
                <w:lang w:eastAsia="en-GB"/>
                <w14:ligatures w14:val="none"/>
              </w:rPr>
            </w:pPr>
            <w:r w:rsidRPr="008F7919">
              <w:rPr>
                <w:rFonts w:ascii="Aptos" w:hAnsi="Aptos" w:eastAsia="Times New Roman" w:cs="Times New Roman"/>
                <w:color w:val="000000"/>
                <w:kern w:val="0"/>
                <w:lang w:eastAsia="en-GB"/>
                <w14:ligatures w14:val="none"/>
              </w:rPr>
              <w:lastRenderedPageBreak/>
              <w:t xml:space="preserve">Please list the </w:t>
            </w:r>
            <w:r w:rsidRPr="00BB1FBB">
              <w:rPr>
                <w:rFonts w:ascii="Aptos" w:hAnsi="Aptos" w:eastAsia="Times New Roman" w:cs="Times New Roman"/>
                <w:b/>
                <w:bCs/>
                <w:color w:val="000000"/>
                <w:kern w:val="0"/>
                <w:lang w:eastAsia="en-GB"/>
                <w14:ligatures w14:val="none"/>
              </w:rPr>
              <w:t>main suppliers</w:t>
            </w:r>
            <w:r w:rsidRPr="008F7919">
              <w:rPr>
                <w:rFonts w:ascii="Aptos" w:hAnsi="Aptos" w:eastAsia="Times New Roman" w:cs="Times New Roman"/>
                <w:color w:val="000000"/>
                <w:kern w:val="0"/>
                <w:lang w:eastAsia="en-GB"/>
                <w14:ligatures w14:val="none"/>
              </w:rPr>
              <w:t xml:space="preserve"> that you source from for raw materials.</w:t>
            </w:r>
          </w:p>
        </w:tc>
        <w:tc>
          <w:tcPr>
            <w:tcW w:w="5184" w:type="dxa"/>
            <w:tcBorders>
              <w:top w:val="nil"/>
              <w:left w:val="nil"/>
              <w:bottom w:val="single" w:color="auto" w:sz="8" w:space="0"/>
              <w:right w:val="single" w:color="auto" w:sz="8" w:space="0"/>
            </w:tcBorders>
            <w:shd w:val="clear" w:color="auto" w:fill="auto"/>
            <w:tcMar/>
            <w:vAlign w:val="center"/>
            <w:hideMark/>
          </w:tcPr>
          <w:p w:rsidRPr="00AC0FC0" w:rsidR="00F07112" w:rsidP="002A325E" w:rsidRDefault="00F07112" w14:paraId="35A74558" w14:textId="5485E036">
            <w:pPr>
              <w:rPr>
                <w:rFonts w:ascii="Aptos" w:hAnsi="Aptos" w:eastAsia="Times New Roman" w:cs="Times New Roman"/>
                <w:color w:val="000000"/>
                <w:kern w:val="0"/>
                <w:lang w:val="en-CA" w:eastAsia="en-GB"/>
                <w14:ligatures w14:val="none"/>
              </w:rPr>
            </w:pPr>
            <w:r>
              <w:rPr>
                <w:rFonts w:ascii="Aptos" w:hAnsi="Aptos" w:eastAsia="Times New Roman" w:cs="Times New Roman"/>
                <w:color w:val="000000"/>
                <w:kern w:val="0"/>
                <w:lang w:val="en-CA" w:eastAsia="en-GB"/>
                <w14:ligatures w14:val="none"/>
              </w:rPr>
              <w:t xml:space="preserve">Knowing which suppliers have a relationship with the CTM </w:t>
            </w:r>
            <w:r w:rsidR="6BB4BB54">
              <w:rPr>
                <w:rFonts w:ascii="Aptos" w:hAnsi="Aptos" w:eastAsia="Times New Roman" w:cs="Times New Roman"/>
                <w:color w:val="000000"/>
                <w:kern w:val="0"/>
                <w:lang w:val="en-CA" w:eastAsia="en-GB"/>
                <w14:ligatures w14:val="none"/>
              </w:rPr>
              <w:t>producer</w:t>
            </w:r>
            <w:r>
              <w:rPr>
                <w:rFonts w:ascii="Aptos" w:hAnsi="Aptos" w:eastAsia="Times New Roman" w:cs="Times New Roman"/>
                <w:color w:val="000000"/>
                <w:kern w:val="0"/>
                <w:lang w:val="en-CA" w:eastAsia="en-GB"/>
                <w14:ligatures w14:val="none"/>
              </w:rPr>
              <w:t xml:space="preserve"> can provide some reassurance on the ability of the CTM </w:t>
            </w:r>
            <w:r w:rsidR="6C7A6937">
              <w:rPr>
                <w:rFonts w:ascii="Aptos" w:hAnsi="Aptos" w:eastAsia="Times New Roman" w:cs="Times New Roman"/>
                <w:color w:val="000000"/>
                <w:kern w:val="0"/>
                <w:lang w:val="en-CA" w:eastAsia="en-GB"/>
                <w14:ligatures w14:val="none"/>
              </w:rPr>
              <w:t>produc</w:t>
            </w:r>
            <w:r>
              <w:rPr>
                <w:rFonts w:ascii="Aptos" w:hAnsi="Aptos" w:eastAsia="Times New Roman" w:cs="Times New Roman"/>
                <w:color w:val="000000"/>
                <w:kern w:val="0"/>
                <w:lang w:val="en-CA" w:eastAsia="en-GB"/>
                <w14:ligatures w14:val="none"/>
              </w:rPr>
              <w:t xml:space="preserve">er to secure a timely supply of needed materials. An established relationship with well-known suppliers would increase confidence in the </w:t>
            </w:r>
            <w:r w:rsidR="2850C455">
              <w:rPr>
                <w:rFonts w:ascii="Aptos" w:hAnsi="Aptos" w:eastAsia="Times New Roman" w:cs="Times New Roman"/>
                <w:color w:val="000000"/>
                <w:kern w:val="0"/>
                <w:lang w:val="en-CA" w:eastAsia="en-GB"/>
                <w14:ligatures w14:val="none"/>
              </w:rPr>
              <w:t>produc</w:t>
            </w:r>
            <w:r>
              <w:rPr>
                <w:rFonts w:ascii="Aptos" w:hAnsi="Aptos" w:eastAsia="Times New Roman" w:cs="Times New Roman"/>
                <w:color w:val="000000"/>
                <w:kern w:val="0"/>
                <w:lang w:val="en-CA" w:eastAsia="en-GB"/>
                <w14:ligatures w14:val="none"/>
              </w:rPr>
              <w:t>er, whereas the absence of a relationship or a relationship with unknown suppliers might raise doubts.</w:t>
            </w:r>
          </w:p>
        </w:tc>
      </w:tr>
      <w:tr w:rsidRPr="008F7919" w:rsidR="00F07112" w:rsidTr="220489F1" w14:paraId="1042D9DE" w14:textId="77777777">
        <w:trPr>
          <w:trHeight w:val="1040"/>
        </w:trPr>
        <w:tc>
          <w:tcPr>
            <w:tcW w:w="4020" w:type="dxa"/>
            <w:tcBorders>
              <w:top w:val="nil"/>
              <w:left w:val="single" w:color="auto" w:sz="8" w:space="0"/>
              <w:bottom w:val="single" w:color="auto" w:sz="8" w:space="0"/>
              <w:right w:val="single" w:color="auto" w:sz="8" w:space="0"/>
            </w:tcBorders>
            <w:shd w:val="clear" w:color="auto" w:fill="auto"/>
            <w:tcMar/>
            <w:vAlign w:val="center"/>
            <w:hideMark/>
          </w:tcPr>
          <w:p w:rsidRPr="008F7919" w:rsidR="00F07112" w:rsidP="002A325E" w:rsidRDefault="00F07112" w14:paraId="69BEDA06" w14:textId="77777777">
            <w:pPr>
              <w:rPr>
                <w:rFonts w:ascii="Aptos" w:hAnsi="Aptos" w:eastAsia="Times New Roman" w:cs="Times New Roman"/>
                <w:color w:val="000000"/>
                <w:kern w:val="0"/>
                <w:lang w:eastAsia="en-GB"/>
                <w14:ligatures w14:val="none"/>
              </w:rPr>
            </w:pPr>
            <w:r w:rsidRPr="008F7919">
              <w:rPr>
                <w:rFonts w:ascii="Aptos" w:hAnsi="Aptos" w:eastAsia="Times New Roman" w:cs="Times New Roman"/>
                <w:color w:val="000000"/>
                <w:kern w:val="0"/>
                <w:lang w:eastAsia="en-GB"/>
                <w14:ligatures w14:val="none"/>
              </w:rPr>
              <w:t xml:space="preserve">Please provide </w:t>
            </w:r>
            <w:r w:rsidRPr="00BB1FBB">
              <w:rPr>
                <w:rFonts w:ascii="Aptos" w:hAnsi="Aptos" w:eastAsia="Times New Roman" w:cs="Times New Roman"/>
                <w:b/>
                <w:bCs/>
                <w:color w:val="000000"/>
                <w:kern w:val="0"/>
                <w:lang w:eastAsia="en-GB"/>
                <w14:ligatures w14:val="none"/>
              </w:rPr>
              <w:t>details of the proprietary raw materials</w:t>
            </w:r>
            <w:r w:rsidRPr="008F7919">
              <w:rPr>
                <w:rFonts w:ascii="Aptos" w:hAnsi="Aptos" w:eastAsia="Times New Roman" w:cs="Times New Roman"/>
                <w:color w:val="000000"/>
                <w:kern w:val="0"/>
                <w:lang w:eastAsia="en-GB"/>
                <w14:ligatures w14:val="none"/>
              </w:rPr>
              <w:t xml:space="preserve"> and their usage in the production of CTM.</w:t>
            </w:r>
          </w:p>
        </w:tc>
        <w:tc>
          <w:tcPr>
            <w:tcW w:w="5184" w:type="dxa"/>
            <w:tcBorders>
              <w:top w:val="nil"/>
              <w:left w:val="nil"/>
              <w:bottom w:val="single" w:color="auto" w:sz="8" w:space="0"/>
              <w:right w:val="single" w:color="auto" w:sz="8" w:space="0"/>
            </w:tcBorders>
            <w:shd w:val="clear" w:color="auto" w:fill="auto"/>
            <w:tcMar/>
            <w:vAlign w:val="center"/>
            <w:hideMark/>
          </w:tcPr>
          <w:p w:rsidRPr="00642817" w:rsidR="00F07112" w:rsidP="002A325E" w:rsidRDefault="00F07112" w14:paraId="59BF0580" w14:textId="13666C06">
            <w:pPr>
              <w:rPr>
                <w:rFonts w:ascii="Aptos" w:hAnsi="Aptos" w:eastAsia="Times New Roman" w:cs="Times New Roman"/>
                <w:color w:val="000000"/>
                <w:kern w:val="0"/>
                <w:lang w:val="en-CA" w:eastAsia="en-GB"/>
                <w14:ligatures w14:val="none"/>
              </w:rPr>
            </w:pPr>
            <w:r>
              <w:rPr>
                <w:rFonts w:ascii="Aptos" w:hAnsi="Aptos" w:eastAsia="Times New Roman" w:cs="Times New Roman"/>
                <w:color w:val="000000"/>
                <w:kern w:val="0"/>
                <w:lang w:val="en-CA" w:eastAsia="en-GB"/>
                <w14:ligatures w14:val="none"/>
              </w:rPr>
              <w:t xml:space="preserve">It is important to understand the nature of any proprietary materials to determine in advance of </w:t>
            </w:r>
            <w:r w:rsidR="7E62BE07">
              <w:rPr>
                <w:rFonts w:ascii="Aptos" w:hAnsi="Aptos" w:eastAsia="Times New Roman" w:cs="Times New Roman"/>
                <w:color w:val="000000"/>
                <w:kern w:val="0"/>
                <w:lang w:val="en-CA" w:eastAsia="en-GB"/>
                <w14:ligatures w14:val="none"/>
              </w:rPr>
              <w:t>production</w:t>
            </w:r>
            <w:r>
              <w:rPr>
                <w:rFonts w:ascii="Aptos" w:hAnsi="Aptos" w:eastAsia="Times New Roman" w:cs="Times New Roman"/>
                <w:color w:val="000000"/>
                <w:kern w:val="0"/>
                <w:lang w:val="en-CA" w:eastAsia="en-GB"/>
                <w14:ligatures w14:val="none"/>
              </w:rPr>
              <w:t xml:space="preserve"> whether the </w:t>
            </w:r>
            <w:r w:rsidR="25402C7B">
              <w:rPr>
                <w:rFonts w:ascii="Aptos" w:hAnsi="Aptos" w:eastAsia="Times New Roman" w:cs="Times New Roman"/>
                <w:color w:val="000000"/>
                <w:kern w:val="0"/>
                <w:lang w:val="en-CA" w:eastAsia="en-GB"/>
                <w14:ligatures w14:val="none"/>
              </w:rPr>
              <w:t>developer</w:t>
            </w:r>
            <w:r>
              <w:rPr>
                <w:rFonts w:ascii="Aptos" w:hAnsi="Aptos" w:eastAsia="Times New Roman" w:cs="Times New Roman"/>
                <w:color w:val="000000"/>
                <w:kern w:val="0"/>
                <w:lang w:val="en-CA" w:eastAsia="en-GB"/>
                <w14:ligatures w14:val="none"/>
              </w:rPr>
              <w:t xml:space="preserve"> will be constrained to working exclusively with the CTM </w:t>
            </w:r>
            <w:r w:rsidR="0A442BE7">
              <w:rPr>
                <w:rFonts w:ascii="Aptos" w:hAnsi="Aptos" w:eastAsia="Times New Roman" w:cs="Times New Roman"/>
                <w:color w:val="000000"/>
                <w:kern w:val="0"/>
                <w:lang w:val="en-CA" w:eastAsia="en-GB"/>
                <w14:ligatures w14:val="none"/>
              </w:rPr>
              <w:t>producer</w:t>
            </w:r>
            <w:r>
              <w:rPr>
                <w:rFonts w:ascii="Aptos" w:hAnsi="Aptos" w:eastAsia="Times New Roman" w:cs="Times New Roman"/>
                <w:color w:val="000000"/>
                <w:kern w:val="0"/>
                <w:lang w:val="en-CA" w:eastAsia="en-GB"/>
                <w14:ligatures w14:val="none"/>
              </w:rPr>
              <w:t>. Raw materials that are readily available and easily interchangeable pose little risk whereas proprietary materials such as VLPs, or adjuvants, or non-interchangeable proprietary raw materials could be constraining.</w:t>
            </w:r>
          </w:p>
        </w:tc>
      </w:tr>
      <w:tr w:rsidRPr="008F7919" w:rsidR="00F07112" w:rsidTr="220489F1" w14:paraId="2F12A3B8" w14:textId="77777777">
        <w:trPr>
          <w:trHeight w:val="1720"/>
        </w:trPr>
        <w:tc>
          <w:tcPr>
            <w:tcW w:w="4020" w:type="dxa"/>
            <w:tcBorders>
              <w:top w:val="nil"/>
              <w:left w:val="single" w:color="auto" w:sz="8" w:space="0"/>
              <w:bottom w:val="single" w:color="auto" w:sz="8" w:space="0"/>
              <w:right w:val="single" w:color="auto" w:sz="8" w:space="0"/>
            </w:tcBorders>
            <w:shd w:val="clear" w:color="auto" w:fill="auto"/>
            <w:tcMar/>
            <w:vAlign w:val="center"/>
            <w:hideMark/>
          </w:tcPr>
          <w:p w:rsidRPr="008F7919" w:rsidR="00F07112" w:rsidP="002A325E" w:rsidRDefault="00F07112" w14:paraId="6FACCF5F" w14:textId="77777777">
            <w:pPr>
              <w:rPr>
                <w:rFonts w:ascii="Aptos" w:hAnsi="Aptos" w:eastAsia="Times New Roman" w:cs="Times New Roman"/>
                <w:color w:val="000000"/>
                <w:kern w:val="0"/>
                <w:lang w:val="en-US" w:eastAsia="en-GB"/>
                <w14:ligatures w14:val="none"/>
              </w:rPr>
            </w:pPr>
            <w:r w:rsidRPr="600FB223">
              <w:rPr>
                <w:rFonts w:ascii="Aptos" w:hAnsi="Aptos" w:eastAsia="Times New Roman" w:cs="Times New Roman"/>
                <w:color w:val="000000"/>
                <w:kern w:val="0"/>
                <w:lang w:val="en-US" w:eastAsia="en-GB"/>
                <w14:ligatures w14:val="none"/>
              </w:rPr>
              <w:t>Does your organization have full-time</w:t>
            </w:r>
            <w:r w:rsidRPr="00BB1FBB">
              <w:rPr>
                <w:rFonts w:ascii="Aptos" w:hAnsi="Aptos" w:eastAsia="Times New Roman" w:cs="Times New Roman"/>
                <w:b/>
                <w:bCs/>
                <w:color w:val="000000"/>
                <w:kern w:val="0"/>
                <w:lang w:val="en-US" w:eastAsia="en-GB"/>
                <w14:ligatures w14:val="none"/>
              </w:rPr>
              <w:t xml:space="preserve"> trained resources</w:t>
            </w:r>
            <w:r w:rsidRPr="600FB223">
              <w:rPr>
                <w:rFonts w:ascii="Aptos" w:hAnsi="Aptos" w:eastAsia="Times New Roman" w:cs="Times New Roman"/>
                <w:color w:val="000000"/>
                <w:kern w:val="0"/>
                <w:lang w:val="en-US" w:eastAsia="en-GB"/>
                <w14:ligatures w14:val="none"/>
              </w:rPr>
              <w:t xml:space="preserve"> </w:t>
            </w:r>
            <w:proofErr w:type="gramStart"/>
            <w:r w:rsidRPr="600FB223">
              <w:rPr>
                <w:rFonts w:ascii="Aptos" w:hAnsi="Aptos" w:eastAsia="Times New Roman" w:cs="Times New Roman"/>
                <w:color w:val="000000"/>
                <w:kern w:val="0"/>
                <w:lang w:val="en-US" w:eastAsia="en-GB"/>
                <w14:ligatures w14:val="none"/>
              </w:rPr>
              <w:t>for the production of</w:t>
            </w:r>
            <w:proofErr w:type="gramEnd"/>
            <w:r w:rsidRPr="600FB223">
              <w:rPr>
                <w:rFonts w:ascii="Aptos" w:hAnsi="Aptos" w:eastAsia="Times New Roman" w:cs="Times New Roman"/>
                <w:color w:val="000000"/>
                <w:kern w:val="0"/>
                <w:lang w:val="en-US" w:eastAsia="en-GB"/>
                <w14:ligatures w14:val="none"/>
              </w:rPr>
              <w:t xml:space="preserve"> CTM or does your organization train and/or contract on an as-needed basis?</w:t>
            </w:r>
          </w:p>
        </w:tc>
        <w:tc>
          <w:tcPr>
            <w:tcW w:w="5184" w:type="dxa"/>
            <w:tcBorders>
              <w:top w:val="nil"/>
              <w:left w:val="nil"/>
              <w:bottom w:val="single" w:color="auto" w:sz="8" w:space="0"/>
              <w:right w:val="single" w:color="auto" w:sz="8" w:space="0"/>
            </w:tcBorders>
            <w:shd w:val="clear" w:color="auto" w:fill="auto"/>
            <w:tcMar/>
            <w:vAlign w:val="center"/>
            <w:hideMark/>
          </w:tcPr>
          <w:p w:rsidRPr="008E44AE" w:rsidR="00F07112" w:rsidP="002A325E" w:rsidRDefault="00F07112" w14:paraId="539C526B" w14:textId="64B65461">
            <w:pPr>
              <w:rPr>
                <w:rFonts w:ascii="Aptos" w:hAnsi="Aptos" w:eastAsia="Times New Roman" w:cs="Times New Roman"/>
                <w:color w:val="000000"/>
                <w:kern w:val="0"/>
                <w:lang w:val="en-CA" w:eastAsia="en-GB"/>
                <w14:ligatures w14:val="none"/>
              </w:rPr>
            </w:pPr>
            <w:r>
              <w:rPr>
                <w:rFonts w:ascii="Aptos" w:hAnsi="Aptos" w:eastAsia="Times New Roman" w:cs="Times New Roman"/>
                <w:color w:val="000000"/>
                <w:kern w:val="0"/>
                <w:lang w:val="en-CA" w:eastAsia="en-GB"/>
                <w14:ligatures w14:val="none"/>
              </w:rPr>
              <w:t xml:space="preserve">Training personnel is time consuming and likely to prolong development time. CTM </w:t>
            </w:r>
            <w:r w:rsidR="3B4A2149">
              <w:rPr>
                <w:rFonts w:ascii="Aptos" w:hAnsi="Aptos" w:eastAsia="Times New Roman" w:cs="Times New Roman"/>
                <w:color w:val="000000"/>
                <w:kern w:val="0"/>
                <w:lang w:val="en-CA" w:eastAsia="en-GB"/>
                <w14:ligatures w14:val="none"/>
              </w:rPr>
              <w:t>producer</w:t>
            </w:r>
            <w:r>
              <w:rPr>
                <w:rFonts w:ascii="Aptos" w:hAnsi="Aptos" w:eastAsia="Times New Roman" w:cs="Times New Roman"/>
                <w:color w:val="000000"/>
                <w:kern w:val="0"/>
                <w:lang w:val="en-CA" w:eastAsia="en-GB"/>
                <w14:ligatures w14:val="none"/>
              </w:rPr>
              <w:t xml:space="preserve">s that have resources at the ready and do not require contracting to meet client needs are likely to be able to complete </w:t>
            </w:r>
            <w:r w:rsidR="42B43894">
              <w:rPr>
                <w:rFonts w:ascii="Aptos" w:hAnsi="Aptos" w:eastAsia="Times New Roman" w:cs="Times New Roman"/>
                <w:color w:val="000000"/>
                <w:kern w:val="0"/>
                <w:lang w:val="en-CA" w:eastAsia="en-GB"/>
                <w14:ligatures w14:val="none"/>
              </w:rPr>
              <w:t>production</w:t>
            </w:r>
            <w:r>
              <w:rPr>
                <w:rFonts w:ascii="Aptos" w:hAnsi="Aptos" w:eastAsia="Times New Roman" w:cs="Times New Roman"/>
                <w:color w:val="000000"/>
                <w:kern w:val="0"/>
                <w:lang w:val="en-CA" w:eastAsia="en-GB"/>
                <w14:ligatures w14:val="none"/>
              </w:rPr>
              <w:t xml:space="preserve"> more expeditiously. </w:t>
            </w:r>
          </w:p>
        </w:tc>
      </w:tr>
      <w:tr w:rsidRPr="008F7919" w:rsidR="00F07112" w:rsidTr="220489F1" w14:paraId="4DC8E2E4" w14:textId="77777777">
        <w:trPr>
          <w:trHeight w:val="340"/>
        </w:trPr>
        <w:tc>
          <w:tcPr>
            <w:tcW w:w="9204" w:type="dxa"/>
            <w:gridSpan w:val="2"/>
            <w:tcBorders>
              <w:top w:val="single" w:color="auto" w:sz="8" w:space="0"/>
              <w:left w:val="single" w:color="auto" w:sz="8" w:space="0"/>
              <w:bottom w:val="single" w:color="auto" w:sz="8" w:space="0"/>
              <w:right w:val="single" w:color="000000" w:themeColor="text1" w:sz="8" w:space="0"/>
            </w:tcBorders>
            <w:shd w:val="clear" w:color="auto" w:fill="0F9ED5" w:themeFill="accent4"/>
            <w:tcMar/>
            <w:vAlign w:val="center"/>
            <w:hideMark/>
          </w:tcPr>
          <w:p w:rsidRPr="008F7919" w:rsidR="00F07112" w:rsidP="002A325E" w:rsidRDefault="00F07112" w14:paraId="791FA34E" w14:textId="77777777">
            <w:pPr>
              <w:rPr>
                <w:rFonts w:ascii="Aptos" w:hAnsi="Aptos" w:eastAsia="Times New Roman" w:cs="Times New Roman"/>
                <w:b/>
                <w:bCs/>
                <w:color w:val="FFFFFF" w:themeColor="background1"/>
                <w:kern w:val="0"/>
                <w:lang w:eastAsia="en-GB"/>
                <w14:ligatures w14:val="none"/>
              </w:rPr>
            </w:pPr>
            <w:r w:rsidRPr="008F7919">
              <w:rPr>
                <w:rFonts w:ascii="Aptos" w:hAnsi="Aptos" w:eastAsia="Times New Roman" w:cs="Times New Roman"/>
                <w:b/>
                <w:bCs/>
                <w:color w:val="FFFFFF" w:themeColor="background1"/>
                <w:kern w:val="0"/>
                <w:lang w:eastAsia="en-GB"/>
                <w14:ligatures w14:val="none"/>
              </w:rPr>
              <w:t>Filling capabilities</w:t>
            </w:r>
          </w:p>
        </w:tc>
      </w:tr>
      <w:tr w:rsidRPr="008F7919" w:rsidR="00F07112" w:rsidTr="220489F1" w14:paraId="40868E9D" w14:textId="77777777">
        <w:trPr>
          <w:trHeight w:val="700"/>
        </w:trPr>
        <w:tc>
          <w:tcPr>
            <w:tcW w:w="4020" w:type="dxa"/>
            <w:tcBorders>
              <w:top w:val="nil"/>
              <w:left w:val="single" w:color="auto" w:sz="8" w:space="0"/>
              <w:bottom w:val="single" w:color="auto" w:sz="8" w:space="0"/>
              <w:right w:val="single" w:color="auto" w:sz="8" w:space="0"/>
            </w:tcBorders>
            <w:shd w:val="clear" w:color="auto" w:fill="auto"/>
            <w:tcMar/>
            <w:vAlign w:val="center"/>
            <w:hideMark/>
          </w:tcPr>
          <w:p w:rsidRPr="008F7919" w:rsidR="00F07112" w:rsidP="002A325E" w:rsidRDefault="00F07112" w14:paraId="2EB532E6" w14:textId="77777777">
            <w:pPr>
              <w:rPr>
                <w:rFonts w:ascii="Aptos" w:hAnsi="Aptos" w:eastAsia="Times New Roman" w:cs="Times New Roman"/>
                <w:color w:val="000000"/>
                <w:kern w:val="0"/>
                <w:lang w:eastAsia="en-GB"/>
                <w14:ligatures w14:val="none"/>
              </w:rPr>
            </w:pPr>
            <w:r w:rsidRPr="008F7919">
              <w:rPr>
                <w:rFonts w:ascii="Aptos" w:hAnsi="Aptos" w:eastAsia="Times New Roman" w:cs="Times New Roman"/>
                <w:color w:val="000000"/>
                <w:kern w:val="0"/>
                <w:lang w:eastAsia="en-GB"/>
                <w14:ligatures w14:val="none"/>
              </w:rPr>
              <w:t xml:space="preserve">What </w:t>
            </w:r>
            <w:r w:rsidRPr="00BB1FBB">
              <w:rPr>
                <w:rFonts w:ascii="Aptos" w:hAnsi="Aptos" w:eastAsia="Times New Roman" w:cs="Times New Roman"/>
                <w:b/>
                <w:bCs/>
                <w:color w:val="000000"/>
                <w:kern w:val="0"/>
                <w:lang w:eastAsia="en-GB"/>
                <w14:ligatures w14:val="none"/>
              </w:rPr>
              <w:t>size vials</w:t>
            </w:r>
            <w:r w:rsidRPr="008F7919">
              <w:rPr>
                <w:rFonts w:ascii="Aptos" w:hAnsi="Aptos" w:eastAsia="Times New Roman" w:cs="Times New Roman"/>
                <w:color w:val="000000"/>
                <w:kern w:val="0"/>
                <w:lang w:eastAsia="en-GB"/>
                <w14:ligatures w14:val="none"/>
              </w:rPr>
              <w:t xml:space="preserve"> can you fill in mL (e.g., 3mL, 5mL, 10mL, etc.)?</w:t>
            </w:r>
          </w:p>
        </w:tc>
        <w:tc>
          <w:tcPr>
            <w:tcW w:w="5184" w:type="dxa"/>
            <w:tcBorders>
              <w:top w:val="nil"/>
              <w:left w:val="nil"/>
              <w:bottom w:val="single" w:color="auto" w:sz="8" w:space="0"/>
              <w:right w:val="single" w:color="auto" w:sz="8" w:space="0"/>
            </w:tcBorders>
            <w:shd w:val="clear" w:color="auto" w:fill="auto"/>
            <w:tcMar/>
            <w:vAlign w:val="center"/>
            <w:hideMark/>
          </w:tcPr>
          <w:p w:rsidRPr="0050171B" w:rsidR="00F07112" w:rsidP="002A325E" w:rsidRDefault="00F07112" w14:paraId="786E74DF" w14:textId="41CFE727">
            <w:pPr>
              <w:rPr>
                <w:rFonts w:ascii="Aptos" w:hAnsi="Aptos" w:eastAsia="Times New Roman" w:cs="Times New Roman"/>
                <w:color w:val="000000"/>
                <w:kern w:val="0"/>
                <w:lang w:val="en-CA" w:eastAsia="en-GB"/>
                <w14:ligatures w14:val="none"/>
              </w:rPr>
            </w:pPr>
            <w:r>
              <w:rPr>
                <w:rFonts w:ascii="Aptos" w:hAnsi="Aptos" w:eastAsia="Times New Roman" w:cs="Times New Roman"/>
                <w:color w:val="000000"/>
                <w:kern w:val="0"/>
                <w:lang w:val="en-CA" w:eastAsia="en-GB"/>
                <w14:ligatures w14:val="none"/>
              </w:rPr>
              <w:t xml:space="preserve">It is important to understand how flexible the CTM </w:t>
            </w:r>
            <w:r w:rsidR="3EBD7E01">
              <w:rPr>
                <w:rFonts w:ascii="Aptos" w:hAnsi="Aptos" w:eastAsia="Times New Roman" w:cs="Times New Roman"/>
                <w:color w:val="000000"/>
                <w:kern w:val="0"/>
                <w:lang w:val="en-CA" w:eastAsia="en-GB"/>
                <w14:ligatures w14:val="none"/>
              </w:rPr>
              <w:t>producer</w:t>
            </w:r>
            <w:r>
              <w:rPr>
                <w:rFonts w:ascii="Aptos" w:hAnsi="Aptos" w:eastAsia="Times New Roman" w:cs="Times New Roman"/>
                <w:color w:val="000000"/>
                <w:kern w:val="0"/>
                <w:lang w:val="en-CA" w:eastAsia="en-GB"/>
                <w14:ligatures w14:val="none"/>
              </w:rPr>
              <w:t xml:space="preserve"> can be with respect to filling CTM. Capability to fill in multi-dose versus single dose containers, or vice versa, might be desirable in some circumstances.</w:t>
            </w:r>
          </w:p>
        </w:tc>
      </w:tr>
      <w:tr w:rsidRPr="008F7919" w:rsidR="00F07112" w:rsidTr="220489F1" w14:paraId="2AE9E7F2" w14:textId="77777777">
        <w:trPr>
          <w:trHeight w:val="700"/>
        </w:trPr>
        <w:tc>
          <w:tcPr>
            <w:tcW w:w="4020" w:type="dxa"/>
            <w:tcBorders>
              <w:top w:val="nil"/>
              <w:left w:val="single" w:color="auto" w:sz="8" w:space="0"/>
              <w:bottom w:val="single" w:color="auto" w:sz="8" w:space="0"/>
              <w:right w:val="single" w:color="auto" w:sz="8" w:space="0"/>
            </w:tcBorders>
            <w:shd w:val="clear" w:color="auto" w:fill="auto"/>
            <w:tcMar/>
            <w:vAlign w:val="center"/>
            <w:hideMark/>
          </w:tcPr>
          <w:p w:rsidRPr="008F7919" w:rsidR="00F07112" w:rsidP="002A325E" w:rsidRDefault="00F07112" w14:paraId="051A03C4" w14:textId="77777777">
            <w:pPr>
              <w:rPr>
                <w:rFonts w:ascii="Aptos" w:hAnsi="Aptos" w:eastAsia="Times New Roman" w:cs="Times New Roman"/>
                <w:color w:val="000000"/>
                <w:kern w:val="0"/>
                <w:lang w:val="en-US" w:eastAsia="en-GB"/>
                <w14:ligatures w14:val="none"/>
              </w:rPr>
            </w:pPr>
            <w:r w:rsidRPr="600FB223">
              <w:rPr>
                <w:rFonts w:ascii="Aptos" w:hAnsi="Aptos" w:eastAsia="Times New Roman" w:cs="Times New Roman"/>
                <w:color w:val="000000"/>
                <w:kern w:val="0"/>
                <w:lang w:val="en-US" w:eastAsia="en-GB"/>
                <w14:ligatures w14:val="none"/>
              </w:rPr>
              <w:t xml:space="preserve">What is the </w:t>
            </w:r>
            <w:r w:rsidRPr="00BB1FBB">
              <w:rPr>
                <w:rFonts w:ascii="Aptos" w:hAnsi="Aptos" w:eastAsia="Times New Roman" w:cs="Times New Roman"/>
                <w:b/>
                <w:bCs/>
                <w:color w:val="000000"/>
                <w:kern w:val="0"/>
                <w:lang w:val="en-US" w:eastAsia="en-GB"/>
                <w14:ligatures w14:val="none"/>
              </w:rPr>
              <w:t xml:space="preserve">maximum number of vials can you fill </w:t>
            </w:r>
            <w:r w:rsidRPr="600FB223">
              <w:rPr>
                <w:rFonts w:ascii="Aptos" w:hAnsi="Aptos" w:eastAsia="Times New Roman" w:cs="Times New Roman"/>
                <w:color w:val="000000"/>
                <w:kern w:val="0"/>
                <w:lang w:val="en-US" w:eastAsia="en-GB"/>
                <w14:ligatures w14:val="none"/>
              </w:rPr>
              <w:t>(i.e., vials per day)?</w:t>
            </w:r>
          </w:p>
        </w:tc>
        <w:tc>
          <w:tcPr>
            <w:tcW w:w="5184" w:type="dxa"/>
            <w:tcBorders>
              <w:top w:val="nil"/>
              <w:left w:val="nil"/>
              <w:bottom w:val="single" w:color="auto" w:sz="8" w:space="0"/>
              <w:right w:val="single" w:color="auto" w:sz="8" w:space="0"/>
            </w:tcBorders>
            <w:shd w:val="clear" w:color="auto" w:fill="auto"/>
            <w:tcMar/>
            <w:vAlign w:val="center"/>
            <w:hideMark/>
          </w:tcPr>
          <w:p w:rsidRPr="000009F7" w:rsidR="00F07112" w:rsidP="002A325E" w:rsidRDefault="00F07112" w14:paraId="520F2ACD" w14:textId="5FE39BCE">
            <w:pPr>
              <w:rPr>
                <w:rFonts w:ascii="Aptos" w:hAnsi="Aptos" w:eastAsia="Times New Roman" w:cs="Times New Roman"/>
                <w:color w:val="000000"/>
                <w:kern w:val="0"/>
                <w:lang w:val="en-CA" w:eastAsia="en-GB"/>
                <w14:ligatures w14:val="none"/>
              </w:rPr>
            </w:pPr>
            <w:r>
              <w:rPr>
                <w:rFonts w:ascii="Aptos" w:hAnsi="Aptos" w:eastAsia="Times New Roman" w:cs="Times New Roman"/>
                <w:color w:val="000000"/>
                <w:kern w:val="0"/>
                <w:lang w:val="en-CA" w:eastAsia="en-GB"/>
                <w14:ligatures w14:val="none"/>
              </w:rPr>
              <w:t xml:space="preserve">Total fill capacity and rate of filling are important to know to ensure that the CTM </w:t>
            </w:r>
            <w:r w:rsidR="097C029E">
              <w:rPr>
                <w:rFonts w:ascii="Aptos" w:hAnsi="Aptos" w:eastAsia="Times New Roman" w:cs="Times New Roman"/>
                <w:color w:val="000000"/>
                <w:kern w:val="0"/>
                <w:lang w:val="en-CA" w:eastAsia="en-GB"/>
                <w14:ligatures w14:val="none"/>
              </w:rPr>
              <w:t>producer</w:t>
            </w:r>
            <w:r>
              <w:rPr>
                <w:rFonts w:ascii="Aptos" w:hAnsi="Aptos" w:eastAsia="Times New Roman" w:cs="Times New Roman"/>
                <w:color w:val="000000"/>
                <w:kern w:val="0"/>
                <w:lang w:val="en-CA" w:eastAsia="en-GB"/>
                <w14:ligatures w14:val="none"/>
              </w:rPr>
              <w:t xml:space="preserve"> can meet the needs of the specific clinical trial design, both in terms of number of doses produced and the timing of their availability for use.</w:t>
            </w:r>
          </w:p>
        </w:tc>
      </w:tr>
      <w:tr w:rsidRPr="008F7919" w:rsidR="00F07112" w:rsidTr="220489F1" w14:paraId="78A6F649" w14:textId="77777777">
        <w:trPr>
          <w:trHeight w:val="1040"/>
        </w:trPr>
        <w:tc>
          <w:tcPr>
            <w:tcW w:w="4020" w:type="dxa"/>
            <w:tcBorders>
              <w:top w:val="nil"/>
              <w:left w:val="single" w:color="auto" w:sz="8" w:space="0"/>
              <w:bottom w:val="single" w:color="auto" w:sz="8" w:space="0"/>
              <w:right w:val="single" w:color="auto" w:sz="8" w:space="0"/>
            </w:tcBorders>
            <w:shd w:val="clear" w:color="auto" w:fill="auto"/>
            <w:tcMar/>
            <w:vAlign w:val="center"/>
            <w:hideMark/>
          </w:tcPr>
          <w:p w:rsidRPr="008F7919" w:rsidR="00F07112" w:rsidP="002A325E" w:rsidRDefault="00F07112" w14:paraId="6A73F0D9" w14:textId="77777777">
            <w:pPr>
              <w:rPr>
                <w:rFonts w:ascii="Aptos" w:hAnsi="Aptos" w:eastAsia="Times New Roman" w:cs="Times New Roman"/>
                <w:color w:val="000000"/>
                <w:kern w:val="0"/>
                <w:lang w:eastAsia="en-GB"/>
                <w14:ligatures w14:val="none"/>
              </w:rPr>
            </w:pPr>
            <w:r w:rsidRPr="008F7919">
              <w:rPr>
                <w:rFonts w:ascii="Aptos" w:hAnsi="Aptos" w:eastAsia="Times New Roman" w:cs="Times New Roman"/>
                <w:color w:val="000000"/>
                <w:kern w:val="0"/>
                <w:lang w:eastAsia="en-GB"/>
                <w14:ligatures w14:val="none"/>
              </w:rPr>
              <w:lastRenderedPageBreak/>
              <w:t xml:space="preserve">What other (non-vial) </w:t>
            </w:r>
            <w:r w:rsidRPr="00BB1FBB">
              <w:rPr>
                <w:rFonts w:ascii="Aptos" w:hAnsi="Aptos" w:eastAsia="Times New Roman" w:cs="Times New Roman"/>
                <w:b/>
                <w:bCs/>
                <w:color w:val="000000"/>
                <w:kern w:val="0"/>
                <w:lang w:eastAsia="en-GB"/>
                <w14:ligatures w14:val="none"/>
              </w:rPr>
              <w:t>delivery devices c</w:t>
            </w:r>
            <w:r w:rsidRPr="008F7919">
              <w:rPr>
                <w:rFonts w:ascii="Aptos" w:hAnsi="Aptos" w:eastAsia="Times New Roman" w:cs="Times New Roman"/>
                <w:color w:val="000000"/>
                <w:kern w:val="0"/>
                <w:lang w:eastAsia="en-GB"/>
                <w14:ligatures w14:val="none"/>
              </w:rPr>
              <w:t>an you fill (e.g., intranasal devices, pre-filled syringes, other)?</w:t>
            </w:r>
          </w:p>
        </w:tc>
        <w:tc>
          <w:tcPr>
            <w:tcW w:w="5184" w:type="dxa"/>
            <w:tcBorders>
              <w:top w:val="nil"/>
              <w:left w:val="nil"/>
              <w:bottom w:val="single" w:color="auto" w:sz="8" w:space="0"/>
              <w:right w:val="single" w:color="auto" w:sz="8" w:space="0"/>
            </w:tcBorders>
            <w:shd w:val="clear" w:color="auto" w:fill="auto"/>
            <w:tcMar/>
            <w:vAlign w:val="center"/>
            <w:hideMark/>
          </w:tcPr>
          <w:p w:rsidRPr="00735B64" w:rsidR="00F07112" w:rsidP="002A325E" w:rsidRDefault="00F07112" w14:paraId="7CEBAF09" w14:textId="43BA37B3">
            <w:pPr>
              <w:rPr>
                <w:rFonts w:ascii="Aptos" w:hAnsi="Aptos" w:eastAsia="Times New Roman" w:cs="Times New Roman"/>
                <w:color w:val="000000"/>
                <w:kern w:val="0"/>
                <w:lang w:val="en-CA" w:eastAsia="en-GB"/>
                <w14:ligatures w14:val="none"/>
              </w:rPr>
            </w:pPr>
            <w:r>
              <w:rPr>
                <w:rFonts w:ascii="Aptos" w:hAnsi="Aptos" w:eastAsia="Times New Roman" w:cs="Times New Roman"/>
                <w:color w:val="000000"/>
                <w:kern w:val="0"/>
                <w:lang w:val="en-CA" w:eastAsia="en-GB"/>
                <w14:ligatures w14:val="none"/>
              </w:rPr>
              <w:t>Other presentation forms may be more desirable to the</w:t>
            </w:r>
            <w:r w:rsidR="78477638">
              <w:rPr>
                <w:rFonts w:ascii="Aptos" w:hAnsi="Aptos" w:eastAsia="Times New Roman" w:cs="Times New Roman"/>
                <w:color w:val="000000"/>
                <w:kern w:val="0"/>
                <w:lang w:val="en-CA" w:eastAsia="en-GB"/>
                <w14:ligatures w14:val="none"/>
              </w:rPr>
              <w:t xml:space="preserve"> vaccine and</w:t>
            </w:r>
            <w:r>
              <w:rPr>
                <w:rFonts w:ascii="Aptos" w:hAnsi="Aptos" w:eastAsia="Times New Roman" w:cs="Times New Roman"/>
                <w:color w:val="000000"/>
                <w:kern w:val="0"/>
                <w:lang w:val="en-CA" w:eastAsia="en-GB"/>
                <w14:ligatures w14:val="none"/>
              </w:rPr>
              <w:t xml:space="preserve"> clinical trial design than vials, or the clinical trial may wish to compare two or more delivery forms, such as intra-nasal versus injectable delivery, and so the CTM </w:t>
            </w:r>
            <w:r w:rsidR="7B37A98A">
              <w:rPr>
                <w:rFonts w:ascii="Aptos" w:hAnsi="Aptos" w:eastAsia="Times New Roman" w:cs="Times New Roman"/>
                <w:color w:val="000000"/>
                <w:kern w:val="0"/>
                <w:lang w:val="en-CA" w:eastAsia="en-GB"/>
                <w14:ligatures w14:val="none"/>
              </w:rPr>
              <w:t xml:space="preserve">producer </w:t>
            </w:r>
            <w:r>
              <w:rPr>
                <w:rFonts w:ascii="Aptos" w:hAnsi="Aptos" w:eastAsia="Times New Roman" w:cs="Times New Roman"/>
                <w:color w:val="000000"/>
                <w:kern w:val="0"/>
                <w:lang w:val="en-CA" w:eastAsia="en-GB"/>
                <w14:ligatures w14:val="none"/>
              </w:rPr>
              <w:t xml:space="preserve">should specify whether they </w:t>
            </w:r>
            <w:proofErr w:type="gramStart"/>
            <w:r>
              <w:rPr>
                <w:rFonts w:ascii="Aptos" w:hAnsi="Aptos" w:eastAsia="Times New Roman" w:cs="Times New Roman"/>
                <w:color w:val="000000"/>
                <w:kern w:val="0"/>
                <w:lang w:val="en-CA" w:eastAsia="en-GB"/>
                <w14:ligatures w14:val="none"/>
              </w:rPr>
              <w:t>are capable of meeting</w:t>
            </w:r>
            <w:proofErr w:type="gramEnd"/>
            <w:r>
              <w:rPr>
                <w:rFonts w:ascii="Aptos" w:hAnsi="Aptos" w:eastAsia="Times New Roman" w:cs="Times New Roman"/>
                <w:color w:val="000000"/>
                <w:kern w:val="0"/>
                <w:lang w:val="en-CA" w:eastAsia="en-GB"/>
                <w14:ligatures w14:val="none"/>
              </w:rPr>
              <w:t xml:space="preserve"> the specific needs of the clinical trial.</w:t>
            </w:r>
          </w:p>
        </w:tc>
      </w:tr>
      <w:tr w:rsidRPr="008F7919" w:rsidR="00F07112" w:rsidTr="220489F1" w14:paraId="5DF94C65" w14:textId="77777777">
        <w:trPr>
          <w:trHeight w:val="700"/>
        </w:trPr>
        <w:tc>
          <w:tcPr>
            <w:tcW w:w="4020" w:type="dxa"/>
            <w:tcBorders>
              <w:top w:val="nil"/>
              <w:left w:val="single" w:color="auto" w:sz="8" w:space="0"/>
              <w:bottom w:val="single" w:color="auto" w:sz="8" w:space="0"/>
              <w:right w:val="single" w:color="auto" w:sz="8" w:space="0"/>
            </w:tcBorders>
            <w:shd w:val="clear" w:color="auto" w:fill="auto"/>
            <w:tcMar/>
            <w:vAlign w:val="center"/>
            <w:hideMark/>
          </w:tcPr>
          <w:p w:rsidRPr="008F7919" w:rsidR="00F07112" w:rsidP="002A325E" w:rsidRDefault="00F07112" w14:paraId="38433EB0" w14:textId="77777777">
            <w:pPr>
              <w:rPr>
                <w:rFonts w:ascii="Aptos" w:hAnsi="Aptos" w:eastAsia="Times New Roman" w:cs="Times New Roman"/>
                <w:color w:val="000000"/>
                <w:kern w:val="0"/>
                <w:lang w:eastAsia="en-GB"/>
                <w14:ligatures w14:val="none"/>
              </w:rPr>
            </w:pPr>
            <w:r w:rsidRPr="008F7919">
              <w:rPr>
                <w:rFonts w:ascii="Aptos" w:hAnsi="Aptos" w:eastAsia="Times New Roman" w:cs="Times New Roman"/>
                <w:color w:val="000000"/>
                <w:kern w:val="0"/>
                <w:lang w:eastAsia="en-GB"/>
                <w14:ligatures w14:val="none"/>
              </w:rPr>
              <w:t xml:space="preserve">Please provide the number of non-vial </w:t>
            </w:r>
            <w:r w:rsidRPr="00BB1FBB">
              <w:rPr>
                <w:rFonts w:ascii="Aptos" w:hAnsi="Aptos" w:eastAsia="Times New Roman" w:cs="Times New Roman"/>
                <w:b/>
                <w:bCs/>
                <w:color w:val="000000"/>
                <w:kern w:val="0"/>
                <w:lang w:eastAsia="en-GB"/>
                <w14:ligatures w14:val="none"/>
              </w:rPr>
              <w:t>delivery devices filled per day</w:t>
            </w:r>
            <w:r w:rsidRPr="008F7919">
              <w:rPr>
                <w:rFonts w:ascii="Aptos" w:hAnsi="Aptos" w:eastAsia="Times New Roman" w:cs="Times New Roman"/>
                <w:color w:val="000000"/>
                <w:kern w:val="0"/>
                <w:lang w:eastAsia="en-GB"/>
                <w14:ligatures w14:val="none"/>
              </w:rPr>
              <w:t>.</w:t>
            </w:r>
          </w:p>
        </w:tc>
        <w:tc>
          <w:tcPr>
            <w:tcW w:w="5184" w:type="dxa"/>
            <w:tcBorders>
              <w:top w:val="nil"/>
              <w:left w:val="nil"/>
              <w:bottom w:val="single" w:color="auto" w:sz="8" w:space="0"/>
              <w:right w:val="single" w:color="auto" w:sz="8" w:space="0"/>
            </w:tcBorders>
            <w:shd w:val="clear" w:color="auto" w:fill="auto"/>
            <w:tcMar/>
            <w:vAlign w:val="center"/>
            <w:hideMark/>
          </w:tcPr>
          <w:p w:rsidRPr="00372600" w:rsidR="00F07112" w:rsidP="002A325E" w:rsidRDefault="00F07112" w14:paraId="06C8BCA2" w14:textId="39DD2978">
            <w:pPr>
              <w:rPr>
                <w:rFonts w:ascii="Aptos" w:hAnsi="Aptos" w:eastAsia="Times New Roman" w:cs="Times New Roman"/>
                <w:color w:val="000000"/>
                <w:kern w:val="0"/>
                <w:lang w:val="en-CA" w:eastAsia="en-GB"/>
                <w14:ligatures w14:val="none"/>
              </w:rPr>
            </w:pPr>
            <w:r>
              <w:rPr>
                <w:rFonts w:ascii="Aptos" w:hAnsi="Aptos" w:eastAsia="Times New Roman" w:cs="Times New Roman"/>
                <w:color w:val="000000"/>
                <w:kern w:val="0"/>
                <w:lang w:val="en-CA" w:eastAsia="en-GB"/>
                <w14:ligatures w14:val="none"/>
              </w:rPr>
              <w:t xml:space="preserve">Total fill capacity and rate of filling are important to know to ensure that the CTM </w:t>
            </w:r>
            <w:r w:rsidR="4D9B71EC">
              <w:rPr>
                <w:rFonts w:ascii="Aptos" w:hAnsi="Aptos" w:eastAsia="Times New Roman" w:cs="Times New Roman"/>
                <w:color w:val="000000"/>
                <w:kern w:val="0"/>
                <w:lang w:val="en-CA" w:eastAsia="en-GB"/>
                <w14:ligatures w14:val="none"/>
              </w:rPr>
              <w:t>producer</w:t>
            </w:r>
            <w:r>
              <w:rPr>
                <w:rFonts w:ascii="Aptos" w:hAnsi="Aptos" w:eastAsia="Times New Roman" w:cs="Times New Roman"/>
                <w:color w:val="000000"/>
                <w:kern w:val="0"/>
                <w:lang w:val="en-CA" w:eastAsia="en-GB"/>
                <w14:ligatures w14:val="none"/>
              </w:rPr>
              <w:t xml:space="preserve"> can meet the needs of the specific clinical trial design, both in terms of number of doses produced and the timing of their availability for use.</w:t>
            </w:r>
          </w:p>
        </w:tc>
      </w:tr>
      <w:tr w:rsidRPr="008F7919" w:rsidR="00F07112" w:rsidTr="220489F1" w14:paraId="5D5E9BAA" w14:textId="77777777">
        <w:trPr>
          <w:trHeight w:val="1720"/>
        </w:trPr>
        <w:tc>
          <w:tcPr>
            <w:tcW w:w="4020" w:type="dxa"/>
            <w:tcBorders>
              <w:top w:val="nil"/>
              <w:left w:val="single" w:color="auto" w:sz="8" w:space="0"/>
              <w:bottom w:val="single" w:color="auto" w:sz="8" w:space="0"/>
              <w:right w:val="single" w:color="auto" w:sz="8" w:space="0"/>
            </w:tcBorders>
            <w:shd w:val="clear" w:color="auto" w:fill="auto"/>
            <w:tcMar/>
            <w:vAlign w:val="center"/>
            <w:hideMark/>
          </w:tcPr>
          <w:p w:rsidRPr="008F7919" w:rsidR="00F07112" w:rsidP="002A325E" w:rsidRDefault="00F07112" w14:paraId="3FF4ABB6" w14:textId="77777777">
            <w:pPr>
              <w:rPr>
                <w:rFonts w:ascii="Aptos" w:hAnsi="Aptos" w:eastAsia="Times New Roman" w:cs="Times New Roman"/>
                <w:color w:val="000000"/>
                <w:kern w:val="0"/>
                <w:lang w:eastAsia="en-GB"/>
                <w14:ligatures w14:val="none"/>
              </w:rPr>
            </w:pPr>
            <w:r w:rsidRPr="008F7919">
              <w:rPr>
                <w:rFonts w:ascii="Aptos" w:hAnsi="Aptos" w:eastAsia="Times New Roman" w:cs="Times New Roman"/>
                <w:color w:val="000000"/>
                <w:kern w:val="0"/>
                <w:lang w:eastAsia="en-GB"/>
                <w14:ligatures w14:val="none"/>
              </w:rPr>
              <w:t xml:space="preserve">What is the </w:t>
            </w:r>
            <w:r w:rsidRPr="00BB1FBB">
              <w:rPr>
                <w:rFonts w:ascii="Aptos" w:hAnsi="Aptos" w:eastAsia="Times New Roman" w:cs="Times New Roman"/>
                <w:b/>
                <w:bCs/>
                <w:color w:val="000000"/>
                <w:kern w:val="0"/>
                <w:lang w:eastAsia="en-GB"/>
                <w14:ligatures w14:val="none"/>
              </w:rPr>
              <w:t>minimum number of vials and volume of clinical trial materials</w:t>
            </w:r>
            <w:r w:rsidRPr="008F7919">
              <w:rPr>
                <w:rFonts w:ascii="Aptos" w:hAnsi="Aptos" w:eastAsia="Times New Roman" w:cs="Times New Roman"/>
                <w:color w:val="000000"/>
                <w:kern w:val="0"/>
                <w:lang w:eastAsia="en-GB"/>
                <w14:ligatures w14:val="none"/>
              </w:rPr>
              <w:t xml:space="preserve"> that you are willing to produce on contract with a vaccine developer for a phase I trial?</w:t>
            </w:r>
          </w:p>
        </w:tc>
        <w:tc>
          <w:tcPr>
            <w:tcW w:w="5184" w:type="dxa"/>
            <w:tcBorders>
              <w:top w:val="nil"/>
              <w:left w:val="nil"/>
              <w:bottom w:val="single" w:color="auto" w:sz="8" w:space="0"/>
              <w:right w:val="single" w:color="auto" w:sz="8" w:space="0"/>
            </w:tcBorders>
            <w:shd w:val="clear" w:color="auto" w:fill="auto"/>
            <w:tcMar/>
            <w:vAlign w:val="center"/>
            <w:hideMark/>
          </w:tcPr>
          <w:p w:rsidRPr="00372600" w:rsidR="00F07112" w:rsidP="002A325E" w:rsidRDefault="00F07112" w14:paraId="286C49F9" w14:textId="5429D965">
            <w:pPr>
              <w:rPr>
                <w:rFonts w:ascii="Aptos" w:hAnsi="Aptos" w:eastAsia="Times New Roman" w:cs="Times New Roman"/>
                <w:color w:val="000000"/>
                <w:kern w:val="0"/>
                <w:lang w:val="en-CA" w:eastAsia="en-GB"/>
                <w14:ligatures w14:val="none"/>
              </w:rPr>
            </w:pPr>
            <w:r>
              <w:rPr>
                <w:rFonts w:ascii="Aptos" w:hAnsi="Aptos" w:eastAsia="Times New Roman" w:cs="Times New Roman"/>
                <w:color w:val="000000"/>
                <w:kern w:val="0"/>
                <w:lang w:val="en-CA" w:eastAsia="en-GB"/>
                <w14:ligatures w14:val="none"/>
              </w:rPr>
              <w:t xml:space="preserve">For early phase clinical trials at very small numbers of doses, some CTM </w:t>
            </w:r>
            <w:r w:rsidR="45F03621">
              <w:rPr>
                <w:rFonts w:ascii="Aptos" w:hAnsi="Aptos" w:eastAsia="Times New Roman" w:cs="Times New Roman"/>
                <w:color w:val="000000"/>
                <w:kern w:val="0"/>
                <w:lang w:val="en-CA" w:eastAsia="en-GB"/>
                <w14:ligatures w14:val="none"/>
              </w:rPr>
              <w:t>producer</w:t>
            </w:r>
            <w:r>
              <w:rPr>
                <w:rFonts w:ascii="Aptos" w:hAnsi="Aptos" w:eastAsia="Times New Roman" w:cs="Times New Roman"/>
                <w:color w:val="000000"/>
                <w:kern w:val="0"/>
                <w:lang w:val="en-CA" w:eastAsia="en-GB"/>
                <w14:ligatures w14:val="none"/>
              </w:rPr>
              <w:t xml:space="preserve">s may not be interested in providing services below a minimum threshold of production. It is important to agree beforehand with the CTM </w:t>
            </w:r>
            <w:r w:rsidR="248E3BFD">
              <w:rPr>
                <w:rFonts w:ascii="Aptos" w:hAnsi="Aptos" w:eastAsia="Times New Roman" w:cs="Times New Roman"/>
                <w:color w:val="000000"/>
                <w:kern w:val="0"/>
                <w:lang w:val="en-CA" w:eastAsia="en-GB"/>
                <w14:ligatures w14:val="none"/>
              </w:rPr>
              <w:t>producer</w:t>
            </w:r>
            <w:r>
              <w:rPr>
                <w:rFonts w:ascii="Aptos" w:hAnsi="Aptos" w:eastAsia="Times New Roman" w:cs="Times New Roman"/>
                <w:color w:val="000000"/>
                <w:kern w:val="0"/>
                <w:lang w:val="en-CA" w:eastAsia="en-GB"/>
                <w14:ligatures w14:val="none"/>
              </w:rPr>
              <w:t xml:space="preserve"> on a minimum threshold number of doses so as not to waste time and resources unnecessarily producing an amount of CTM far </w:t>
            </w:r>
            <w:proofErr w:type="gramStart"/>
            <w:r>
              <w:rPr>
                <w:rFonts w:ascii="Aptos" w:hAnsi="Aptos" w:eastAsia="Times New Roman" w:cs="Times New Roman"/>
                <w:color w:val="000000"/>
                <w:kern w:val="0"/>
                <w:lang w:val="en-CA" w:eastAsia="en-GB"/>
                <w14:ligatures w14:val="none"/>
              </w:rPr>
              <w:t>in excess of</w:t>
            </w:r>
            <w:proofErr w:type="gramEnd"/>
            <w:r>
              <w:rPr>
                <w:rFonts w:ascii="Aptos" w:hAnsi="Aptos" w:eastAsia="Times New Roman" w:cs="Times New Roman"/>
                <w:color w:val="000000"/>
                <w:kern w:val="0"/>
                <w:lang w:val="en-CA" w:eastAsia="en-GB"/>
                <w14:ligatures w14:val="none"/>
              </w:rPr>
              <w:t xml:space="preserve"> the needs of the clinical trial.</w:t>
            </w:r>
          </w:p>
        </w:tc>
      </w:tr>
      <w:tr w:rsidRPr="008F7919" w:rsidR="00F07112" w:rsidTr="220489F1" w14:paraId="4D83F2F6" w14:textId="77777777">
        <w:trPr>
          <w:trHeight w:val="1040"/>
        </w:trPr>
        <w:tc>
          <w:tcPr>
            <w:tcW w:w="4020" w:type="dxa"/>
            <w:tcBorders>
              <w:top w:val="nil"/>
              <w:left w:val="single" w:color="auto" w:sz="8" w:space="0"/>
              <w:bottom w:val="single" w:color="auto" w:sz="8" w:space="0"/>
              <w:right w:val="single" w:color="auto" w:sz="8" w:space="0"/>
            </w:tcBorders>
            <w:shd w:val="clear" w:color="auto" w:fill="auto"/>
            <w:tcMar/>
            <w:vAlign w:val="center"/>
            <w:hideMark/>
          </w:tcPr>
          <w:p w:rsidRPr="008F7919" w:rsidR="00F07112" w:rsidP="002A325E" w:rsidRDefault="00F07112" w14:paraId="1186AA2B" w14:textId="77777777">
            <w:pPr>
              <w:rPr>
                <w:rFonts w:ascii="Aptos" w:hAnsi="Aptos" w:eastAsia="Times New Roman" w:cs="Times New Roman"/>
                <w:color w:val="000000"/>
                <w:kern w:val="0"/>
                <w:lang w:val="en-US" w:eastAsia="en-GB"/>
                <w14:ligatures w14:val="none"/>
              </w:rPr>
            </w:pPr>
            <w:r w:rsidRPr="600FB223">
              <w:rPr>
                <w:rFonts w:ascii="Aptos" w:hAnsi="Aptos" w:eastAsia="Times New Roman" w:cs="Times New Roman"/>
                <w:color w:val="000000"/>
                <w:kern w:val="0"/>
                <w:lang w:val="en-US" w:eastAsia="en-GB"/>
                <w14:ligatures w14:val="none"/>
              </w:rPr>
              <w:t xml:space="preserve">Does your organization have in-house capability to </w:t>
            </w:r>
            <w:r w:rsidRPr="00BB1FBB">
              <w:rPr>
                <w:rFonts w:ascii="Aptos" w:hAnsi="Aptos" w:eastAsia="Times New Roman" w:cs="Times New Roman"/>
                <w:b/>
                <w:bCs/>
                <w:color w:val="000000"/>
                <w:kern w:val="0"/>
                <w:lang w:val="en-US" w:eastAsia="en-GB"/>
                <w14:ligatures w14:val="none"/>
              </w:rPr>
              <w:t>label and package</w:t>
            </w:r>
            <w:r w:rsidRPr="600FB223">
              <w:rPr>
                <w:rFonts w:ascii="Aptos" w:hAnsi="Aptos" w:eastAsia="Times New Roman" w:cs="Times New Roman"/>
                <w:color w:val="000000"/>
                <w:kern w:val="0"/>
                <w:lang w:val="en-US" w:eastAsia="en-GB"/>
                <w14:ligatures w14:val="none"/>
              </w:rPr>
              <w:t xml:space="preserve"> CTMs?</w:t>
            </w:r>
          </w:p>
        </w:tc>
        <w:tc>
          <w:tcPr>
            <w:tcW w:w="5184" w:type="dxa"/>
            <w:tcBorders>
              <w:top w:val="nil"/>
              <w:left w:val="nil"/>
              <w:bottom w:val="single" w:color="auto" w:sz="8" w:space="0"/>
              <w:right w:val="single" w:color="auto" w:sz="8" w:space="0"/>
            </w:tcBorders>
            <w:shd w:val="clear" w:color="auto" w:fill="auto"/>
            <w:tcMar/>
            <w:vAlign w:val="center"/>
            <w:hideMark/>
          </w:tcPr>
          <w:p w:rsidRPr="000C3E93" w:rsidR="00F07112" w:rsidP="002A325E" w:rsidRDefault="00F07112" w14:paraId="763AEC30" w14:textId="3D5B42F0">
            <w:pPr>
              <w:rPr>
                <w:rFonts w:ascii="Aptos" w:hAnsi="Aptos" w:eastAsia="Times New Roman" w:cs="Times New Roman"/>
                <w:color w:val="000000"/>
                <w:kern w:val="0"/>
                <w:lang w:val="en-CA" w:eastAsia="en-GB"/>
                <w14:ligatures w14:val="none"/>
              </w:rPr>
            </w:pPr>
            <w:r>
              <w:rPr>
                <w:rFonts w:ascii="Aptos" w:hAnsi="Aptos" w:eastAsia="Times New Roman" w:cs="Times New Roman"/>
                <w:color w:val="000000"/>
                <w:kern w:val="0"/>
                <w:lang w:val="en-CA" w:eastAsia="en-GB"/>
                <w14:ligatures w14:val="none"/>
              </w:rPr>
              <w:t>Not all CTM</w:t>
            </w:r>
            <w:r w:rsidR="47B94BF4">
              <w:rPr>
                <w:rFonts w:ascii="Aptos" w:hAnsi="Aptos" w:eastAsia="Times New Roman" w:cs="Times New Roman"/>
                <w:color w:val="000000"/>
                <w:kern w:val="0"/>
                <w:lang w:val="en-CA" w:eastAsia="en-GB"/>
                <w14:ligatures w14:val="none"/>
              </w:rPr>
              <w:t xml:space="preserve"> producer</w:t>
            </w:r>
            <w:r>
              <w:rPr>
                <w:rFonts w:ascii="Aptos" w:hAnsi="Aptos" w:eastAsia="Times New Roman" w:cs="Times New Roman"/>
                <w:color w:val="000000"/>
                <w:kern w:val="0"/>
                <w:lang w:val="en-CA" w:eastAsia="en-GB"/>
                <w14:ligatures w14:val="none"/>
              </w:rPr>
              <w:t xml:space="preserve">s </w:t>
            </w:r>
            <w:proofErr w:type="gramStart"/>
            <w:r>
              <w:rPr>
                <w:rFonts w:ascii="Aptos" w:hAnsi="Aptos" w:eastAsia="Times New Roman" w:cs="Times New Roman"/>
                <w:color w:val="000000"/>
                <w:kern w:val="0"/>
                <w:lang w:val="en-CA" w:eastAsia="en-GB"/>
                <w14:ligatures w14:val="none"/>
              </w:rPr>
              <w:t>are capable of producing</w:t>
            </w:r>
            <w:proofErr w:type="gramEnd"/>
            <w:r>
              <w:rPr>
                <w:rFonts w:ascii="Aptos" w:hAnsi="Aptos" w:eastAsia="Times New Roman" w:cs="Times New Roman"/>
                <w:color w:val="000000"/>
                <w:kern w:val="0"/>
                <w:lang w:val="en-CA" w:eastAsia="en-GB"/>
                <w14:ligatures w14:val="none"/>
              </w:rPr>
              <w:t xml:space="preserve"> CTM end-to-end and they may seek to outsource stages of production, such as packaging. Outsourcing may delay availability of CTM, especially if there is competition for the outsourced services. Therefore, it is important to understand beforehand which, if any, production stages will be outsourced.</w:t>
            </w:r>
          </w:p>
        </w:tc>
      </w:tr>
      <w:tr w:rsidRPr="008F7919" w:rsidR="00F07112" w:rsidTr="220489F1" w14:paraId="63BF3E33" w14:textId="77777777">
        <w:trPr>
          <w:trHeight w:val="1040"/>
        </w:trPr>
        <w:tc>
          <w:tcPr>
            <w:tcW w:w="4020" w:type="dxa"/>
            <w:tcBorders>
              <w:top w:val="nil"/>
              <w:left w:val="single" w:color="auto" w:sz="8" w:space="0"/>
              <w:bottom w:val="single" w:color="auto" w:sz="8" w:space="0"/>
              <w:right w:val="single" w:color="auto" w:sz="8" w:space="0"/>
            </w:tcBorders>
            <w:shd w:val="clear" w:color="auto" w:fill="auto"/>
            <w:tcMar/>
            <w:vAlign w:val="center"/>
            <w:hideMark/>
          </w:tcPr>
          <w:p w:rsidRPr="008F7919" w:rsidR="00F07112" w:rsidP="002A325E" w:rsidRDefault="00F07112" w14:paraId="5A0C9511" w14:textId="77777777">
            <w:pPr>
              <w:rPr>
                <w:rFonts w:ascii="Aptos" w:hAnsi="Aptos" w:eastAsia="Times New Roman" w:cs="Times New Roman"/>
                <w:color w:val="000000"/>
                <w:kern w:val="0"/>
                <w:lang w:eastAsia="en-GB"/>
                <w14:ligatures w14:val="none"/>
              </w:rPr>
            </w:pPr>
            <w:r w:rsidRPr="008F7919">
              <w:rPr>
                <w:rFonts w:ascii="Aptos" w:hAnsi="Aptos" w:eastAsia="Times New Roman" w:cs="Times New Roman"/>
                <w:color w:val="000000"/>
                <w:kern w:val="0"/>
                <w:lang w:eastAsia="en-GB"/>
                <w14:ligatures w14:val="none"/>
              </w:rPr>
              <w:t xml:space="preserve">Does your organization have a relationship with a </w:t>
            </w:r>
            <w:r w:rsidRPr="00BB1FBB">
              <w:rPr>
                <w:rFonts w:ascii="Aptos" w:hAnsi="Aptos" w:eastAsia="Times New Roman" w:cs="Times New Roman"/>
                <w:b/>
                <w:bCs/>
                <w:color w:val="000000"/>
                <w:kern w:val="0"/>
                <w:lang w:eastAsia="en-GB"/>
                <w14:ligatures w14:val="none"/>
              </w:rPr>
              <w:t xml:space="preserve">third party to label and package </w:t>
            </w:r>
            <w:r w:rsidRPr="008F7919">
              <w:rPr>
                <w:rFonts w:ascii="Aptos" w:hAnsi="Aptos" w:eastAsia="Times New Roman" w:cs="Times New Roman"/>
                <w:color w:val="000000"/>
                <w:kern w:val="0"/>
                <w:lang w:eastAsia="en-GB"/>
                <w14:ligatures w14:val="none"/>
              </w:rPr>
              <w:t>CTM?</w:t>
            </w:r>
          </w:p>
        </w:tc>
        <w:tc>
          <w:tcPr>
            <w:tcW w:w="5184" w:type="dxa"/>
            <w:tcBorders>
              <w:top w:val="nil"/>
              <w:left w:val="nil"/>
              <w:bottom w:val="single" w:color="auto" w:sz="8" w:space="0"/>
              <w:right w:val="single" w:color="auto" w:sz="8" w:space="0"/>
            </w:tcBorders>
            <w:shd w:val="clear" w:color="auto" w:fill="auto"/>
            <w:tcMar/>
            <w:vAlign w:val="center"/>
            <w:hideMark/>
          </w:tcPr>
          <w:p w:rsidRPr="00943F87" w:rsidR="00F07112" w:rsidP="002A325E" w:rsidRDefault="00F07112" w14:paraId="2FBF94E1" w14:textId="6485D56D">
            <w:pPr>
              <w:rPr>
                <w:rFonts w:ascii="Aptos" w:hAnsi="Aptos" w:eastAsia="Times New Roman" w:cs="Times New Roman"/>
                <w:color w:val="000000"/>
                <w:kern w:val="0"/>
                <w:lang w:val="en-CA" w:eastAsia="en-GB"/>
                <w14:ligatures w14:val="none"/>
              </w:rPr>
            </w:pPr>
            <w:r w:rsidRPr="600FB223">
              <w:rPr>
                <w:rFonts w:ascii="Aptos" w:hAnsi="Aptos" w:eastAsia="Times New Roman" w:cs="Times New Roman"/>
                <w:color w:val="000000"/>
                <w:kern w:val="0"/>
                <w:lang w:val="en-CA" w:eastAsia="en-GB"/>
                <w14:ligatures w14:val="none"/>
              </w:rPr>
              <w:t xml:space="preserve">If the CTM </w:t>
            </w:r>
            <w:r w:rsidRPr="600FB223" w:rsidR="100D6CE8">
              <w:rPr>
                <w:rFonts w:ascii="Aptos" w:hAnsi="Aptos" w:eastAsia="Times New Roman" w:cs="Times New Roman"/>
                <w:color w:val="000000"/>
                <w:kern w:val="0"/>
                <w:lang w:val="en-CA" w:eastAsia="en-GB"/>
                <w14:ligatures w14:val="none"/>
              </w:rPr>
              <w:t>producer</w:t>
            </w:r>
            <w:r w:rsidRPr="600FB223">
              <w:rPr>
                <w:rFonts w:ascii="Aptos" w:hAnsi="Aptos" w:eastAsia="Times New Roman" w:cs="Times New Roman"/>
                <w:color w:val="000000"/>
                <w:kern w:val="0"/>
                <w:lang w:val="en-CA" w:eastAsia="en-GB"/>
                <w14:ligatures w14:val="none"/>
              </w:rPr>
              <w:t xml:space="preserve"> </w:t>
            </w:r>
            <w:r>
              <w:rPr>
                <w:rFonts w:ascii="Aptos" w:hAnsi="Aptos" w:eastAsia="Times New Roman" w:cs="Times New Roman"/>
                <w:color w:val="000000"/>
                <w:kern w:val="0"/>
                <w:lang w:val="en-CA" w:eastAsia="en-GB"/>
                <w14:ligatures w14:val="none"/>
              </w:rPr>
              <w:t>intends to outsource some stage of production, it is important to know whether they have an established relationship with the service provider or whether they will instead</w:t>
            </w:r>
            <w:r w:rsidRPr="600FB223">
              <w:rPr>
                <w:rFonts w:ascii="Aptos" w:hAnsi="Aptos" w:eastAsia="Times New Roman" w:cs="Times New Roman"/>
                <w:color w:val="000000"/>
                <w:kern w:val="0"/>
                <w:lang w:val="en-CA" w:eastAsia="en-GB"/>
                <w14:ligatures w14:val="none"/>
              </w:rPr>
              <w:t> </w:t>
            </w:r>
            <w:r>
              <w:rPr>
                <w:rFonts w:ascii="Aptos" w:hAnsi="Aptos" w:eastAsia="Times New Roman" w:cs="Times New Roman"/>
                <w:color w:val="000000"/>
                <w:kern w:val="0"/>
                <w:lang w:val="en-CA" w:eastAsia="en-GB"/>
                <w14:ligatures w14:val="none"/>
              </w:rPr>
              <w:t xml:space="preserve">search for a service provider in due course. Having an established relationship with a service provider would streamline the time for completion and avoid undesirable delays. </w:t>
            </w:r>
          </w:p>
        </w:tc>
      </w:tr>
      <w:tr w:rsidRPr="008F7919" w:rsidR="00F07112" w:rsidTr="220489F1" w14:paraId="40D7F431" w14:textId="77777777">
        <w:trPr>
          <w:trHeight w:val="340"/>
        </w:trPr>
        <w:tc>
          <w:tcPr>
            <w:tcW w:w="9204" w:type="dxa"/>
            <w:gridSpan w:val="2"/>
            <w:tcBorders>
              <w:top w:val="single" w:color="auto" w:sz="8" w:space="0"/>
              <w:left w:val="single" w:color="auto" w:sz="8" w:space="0"/>
              <w:bottom w:val="single" w:color="auto" w:sz="8" w:space="0"/>
              <w:right w:val="single" w:color="000000" w:themeColor="text1" w:sz="8" w:space="0"/>
            </w:tcBorders>
            <w:shd w:val="clear" w:color="auto" w:fill="0F9ED5" w:themeFill="accent4"/>
            <w:tcMar/>
            <w:vAlign w:val="center"/>
            <w:hideMark/>
          </w:tcPr>
          <w:p w:rsidRPr="008F7919" w:rsidR="00F07112" w:rsidP="002A325E" w:rsidRDefault="00F07112" w14:paraId="3AC208CA" w14:textId="77777777">
            <w:pPr>
              <w:rPr>
                <w:rFonts w:ascii="Aptos" w:hAnsi="Aptos" w:eastAsia="Times New Roman" w:cs="Times New Roman"/>
                <w:b/>
                <w:bCs/>
                <w:color w:val="FFFFFF" w:themeColor="background1"/>
                <w:kern w:val="0"/>
                <w:lang w:eastAsia="en-GB"/>
                <w14:ligatures w14:val="none"/>
              </w:rPr>
            </w:pPr>
            <w:r w:rsidRPr="008F7919">
              <w:rPr>
                <w:rFonts w:ascii="Aptos" w:hAnsi="Aptos" w:eastAsia="Times New Roman" w:cs="Times New Roman"/>
                <w:b/>
                <w:bCs/>
                <w:color w:val="FFFFFF" w:themeColor="background1"/>
                <w:kern w:val="0"/>
                <w:lang w:eastAsia="en-GB"/>
                <w14:ligatures w14:val="none"/>
              </w:rPr>
              <w:t>Analytical services</w:t>
            </w:r>
          </w:p>
        </w:tc>
      </w:tr>
      <w:tr w:rsidRPr="008F7919" w:rsidR="00F07112" w:rsidTr="220489F1" w14:paraId="43A47382" w14:textId="77777777">
        <w:trPr>
          <w:trHeight w:val="1700"/>
        </w:trPr>
        <w:tc>
          <w:tcPr>
            <w:tcW w:w="4020" w:type="dxa"/>
            <w:tcBorders>
              <w:top w:val="nil"/>
              <w:left w:val="single" w:color="auto" w:sz="8" w:space="0"/>
              <w:bottom w:val="nil"/>
              <w:right w:val="single" w:color="auto" w:sz="8" w:space="0"/>
            </w:tcBorders>
            <w:shd w:val="clear" w:color="auto" w:fill="auto"/>
            <w:tcMar/>
            <w:vAlign w:val="center"/>
            <w:hideMark/>
          </w:tcPr>
          <w:p w:rsidRPr="008F7919" w:rsidR="00F07112" w:rsidP="002A325E" w:rsidRDefault="00F07112" w14:paraId="37BFC83A" w14:textId="7B1895C7">
            <w:pPr>
              <w:rPr>
                <w:rFonts w:ascii="Aptos" w:hAnsi="Aptos" w:eastAsia="Times New Roman" w:cs="Times New Roman"/>
                <w:color w:val="000000"/>
                <w:kern w:val="0"/>
                <w:lang w:val="en-US" w:eastAsia="en-GB"/>
                <w14:ligatures w14:val="none"/>
              </w:rPr>
            </w:pPr>
            <w:r w:rsidRPr="600FB223">
              <w:rPr>
                <w:rFonts w:ascii="Aptos" w:hAnsi="Aptos" w:eastAsia="Times New Roman" w:cs="Times New Roman"/>
                <w:color w:val="000000"/>
                <w:kern w:val="0"/>
                <w:lang w:val="en-US" w:eastAsia="en-GB"/>
                <w14:ligatures w14:val="none"/>
              </w:rPr>
              <w:t xml:space="preserve">What analytical services (i.e., assay </w:t>
            </w:r>
            <w:r w:rsidRPr="600FB223" w:rsidR="00B3695F">
              <w:rPr>
                <w:rFonts w:ascii="Aptos" w:hAnsi="Aptos" w:eastAsia="Times New Roman" w:cs="Times New Roman"/>
                <w:color w:val="000000"/>
                <w:kern w:val="0"/>
                <w:lang w:val="en-US" w:eastAsia="en-GB"/>
                <w14:ligatures w14:val="none"/>
              </w:rPr>
              <w:t>development</w:t>
            </w:r>
            <w:r w:rsidRPr="600FB223">
              <w:rPr>
                <w:rFonts w:ascii="Aptos" w:hAnsi="Aptos" w:eastAsia="Times New Roman" w:cs="Times New Roman"/>
                <w:color w:val="000000"/>
                <w:kern w:val="0"/>
                <w:lang w:val="en-US" w:eastAsia="en-GB"/>
                <w14:ligatures w14:val="none"/>
              </w:rPr>
              <w:t>, assay validation, testing only, outsourced) can your organization provide for each of the following?</w:t>
            </w:r>
          </w:p>
        </w:tc>
        <w:tc>
          <w:tcPr>
            <w:tcW w:w="5184" w:type="dxa"/>
            <w:vMerge w:val="restart"/>
            <w:tcBorders>
              <w:top w:val="nil"/>
              <w:left w:val="single" w:color="auto" w:sz="8" w:space="0"/>
              <w:bottom w:val="single" w:color="000000" w:themeColor="text1" w:sz="8" w:space="0"/>
              <w:right w:val="single" w:color="auto" w:sz="8" w:space="0"/>
            </w:tcBorders>
            <w:shd w:val="clear" w:color="auto" w:fill="auto"/>
            <w:tcMar/>
            <w:vAlign w:val="center"/>
            <w:hideMark/>
          </w:tcPr>
          <w:p w:rsidR="00F07112" w:rsidP="002A325E" w:rsidRDefault="00F07112" w14:paraId="53713D66" w14:textId="77777777">
            <w:pPr>
              <w:rPr>
                <w:rFonts w:ascii="Aptos" w:hAnsi="Aptos" w:eastAsia="Times New Roman" w:cs="Times New Roman"/>
                <w:color w:val="000000"/>
                <w:kern w:val="0"/>
                <w:lang w:val="en-CA" w:eastAsia="en-GB"/>
                <w14:ligatures w14:val="none"/>
              </w:rPr>
            </w:pPr>
            <w:r w:rsidRPr="008F7919">
              <w:rPr>
                <w:rFonts w:ascii="Aptos" w:hAnsi="Aptos" w:eastAsia="Times New Roman" w:cs="Times New Roman"/>
                <w:color w:val="000000"/>
                <w:kern w:val="0"/>
                <w:lang w:eastAsia="en-GB"/>
                <w14:ligatures w14:val="none"/>
              </w:rPr>
              <w:t> </w:t>
            </w:r>
          </w:p>
          <w:p w:rsidRPr="00F531C1" w:rsidR="00F07112" w:rsidP="002A325E" w:rsidRDefault="00F07112" w14:paraId="3A4D5436" w14:textId="715CFAF8">
            <w:pPr>
              <w:rPr>
                <w:rFonts w:ascii="Aptos" w:hAnsi="Aptos" w:eastAsia="Times New Roman" w:cs="Times New Roman"/>
                <w:color w:val="000000"/>
                <w:kern w:val="0"/>
                <w:lang w:val="en-CA" w:eastAsia="en-GB"/>
                <w14:ligatures w14:val="none"/>
              </w:rPr>
            </w:pPr>
            <w:r>
              <w:rPr>
                <w:rFonts w:ascii="Aptos" w:hAnsi="Aptos" w:eastAsia="Times New Roman" w:cs="Times New Roman"/>
                <w:color w:val="000000"/>
                <w:kern w:val="0"/>
                <w:lang w:val="en-CA" w:eastAsia="en-GB"/>
                <w14:ligatures w14:val="none"/>
              </w:rPr>
              <w:t xml:space="preserve">The CTM </w:t>
            </w:r>
            <w:r w:rsidR="604DE429">
              <w:rPr>
                <w:rFonts w:ascii="Aptos" w:hAnsi="Aptos" w:eastAsia="Times New Roman" w:cs="Times New Roman"/>
                <w:color w:val="000000"/>
                <w:kern w:val="0"/>
                <w:lang w:val="en-CA" w:eastAsia="en-GB"/>
                <w14:ligatures w14:val="none"/>
              </w:rPr>
              <w:t>producer</w:t>
            </w:r>
            <w:r>
              <w:rPr>
                <w:rFonts w:ascii="Aptos" w:hAnsi="Aptos" w:eastAsia="Times New Roman" w:cs="Times New Roman"/>
                <w:color w:val="000000"/>
                <w:kern w:val="0"/>
                <w:lang w:val="en-CA" w:eastAsia="en-GB"/>
                <w14:ligatures w14:val="none"/>
              </w:rPr>
              <w:t xml:space="preserve"> is required to perform </w:t>
            </w:r>
            <w:proofErr w:type="gramStart"/>
            <w:r>
              <w:rPr>
                <w:rFonts w:ascii="Aptos" w:hAnsi="Aptos" w:eastAsia="Times New Roman" w:cs="Times New Roman"/>
                <w:color w:val="000000"/>
                <w:kern w:val="0"/>
                <w:lang w:val="en-CA" w:eastAsia="en-GB"/>
                <w14:ligatures w14:val="none"/>
              </w:rPr>
              <w:t>a number of</w:t>
            </w:r>
            <w:proofErr w:type="gramEnd"/>
            <w:r>
              <w:rPr>
                <w:rFonts w:ascii="Aptos" w:hAnsi="Aptos" w:eastAsia="Times New Roman" w:cs="Times New Roman"/>
                <w:color w:val="000000"/>
                <w:kern w:val="0"/>
                <w:lang w:val="en-CA" w:eastAsia="en-GB"/>
                <w14:ligatures w14:val="none"/>
              </w:rPr>
              <w:t xml:space="preserve"> quality assurance analytics </w:t>
            </w:r>
            <w:proofErr w:type="gramStart"/>
            <w:r>
              <w:rPr>
                <w:rFonts w:ascii="Aptos" w:hAnsi="Aptos" w:eastAsia="Times New Roman" w:cs="Times New Roman"/>
                <w:color w:val="000000"/>
                <w:kern w:val="0"/>
                <w:lang w:val="en-CA" w:eastAsia="en-GB"/>
                <w14:ligatures w14:val="none"/>
              </w:rPr>
              <w:t>in order to</w:t>
            </w:r>
            <w:proofErr w:type="gramEnd"/>
            <w:r>
              <w:rPr>
                <w:rFonts w:ascii="Aptos" w:hAnsi="Aptos" w:eastAsia="Times New Roman" w:cs="Times New Roman"/>
                <w:color w:val="000000"/>
                <w:kern w:val="0"/>
                <w:lang w:val="en-CA" w:eastAsia="en-GB"/>
                <w14:ligatures w14:val="none"/>
              </w:rPr>
              <w:t xml:space="preserve"> satisfy regulatory requirements for release of CTMs. It is important to understand if any of </w:t>
            </w:r>
            <w:r>
              <w:rPr>
                <w:rFonts w:ascii="Aptos" w:hAnsi="Aptos" w:eastAsia="Times New Roman" w:cs="Times New Roman"/>
                <w:color w:val="000000"/>
                <w:kern w:val="0"/>
                <w:lang w:val="en-CA" w:eastAsia="en-GB"/>
                <w14:ligatures w14:val="none"/>
              </w:rPr>
              <w:lastRenderedPageBreak/>
              <w:t xml:space="preserve">these analytics will be outsourced by the CTM </w:t>
            </w:r>
            <w:r w:rsidR="4339F8D3">
              <w:rPr>
                <w:rFonts w:ascii="Aptos" w:hAnsi="Aptos" w:eastAsia="Times New Roman" w:cs="Times New Roman"/>
                <w:color w:val="000000"/>
                <w:kern w:val="0"/>
                <w:lang w:val="en-CA" w:eastAsia="en-GB"/>
                <w14:ligatures w14:val="none"/>
              </w:rPr>
              <w:t>producer</w:t>
            </w:r>
            <w:r>
              <w:rPr>
                <w:rFonts w:ascii="Aptos" w:hAnsi="Aptos" w:eastAsia="Times New Roman" w:cs="Times New Roman"/>
                <w:color w:val="000000"/>
                <w:kern w:val="0"/>
                <w:lang w:val="en-CA" w:eastAsia="en-GB"/>
                <w14:ligatures w14:val="none"/>
              </w:rPr>
              <w:t>, since there is high demand for these services and outsourcing may delay availability of the CTM. Immunogenicity testing in animals, for instance, may entail long wait times, if not secured in advance with a service provider, and unnecessarily delay the availability of the CTM.</w:t>
            </w:r>
          </w:p>
        </w:tc>
      </w:tr>
      <w:tr w:rsidRPr="008F7919" w:rsidR="00F07112" w:rsidTr="220489F1" w14:paraId="19D5C99E" w14:textId="77777777">
        <w:trPr>
          <w:trHeight w:val="680"/>
        </w:trPr>
        <w:tc>
          <w:tcPr>
            <w:tcW w:w="4020" w:type="dxa"/>
            <w:tcBorders>
              <w:top w:val="nil"/>
              <w:left w:val="single" w:color="auto" w:sz="8" w:space="0"/>
              <w:bottom w:val="nil"/>
              <w:right w:val="single" w:color="auto" w:sz="8" w:space="0"/>
            </w:tcBorders>
            <w:shd w:val="clear" w:color="auto" w:fill="auto"/>
            <w:tcMar/>
            <w:vAlign w:val="center"/>
            <w:hideMark/>
          </w:tcPr>
          <w:p w:rsidRPr="00BB1FBB" w:rsidR="00F07112" w:rsidP="3DFFA773" w:rsidRDefault="00F07112" w14:paraId="16F01E8B" w14:textId="77777777">
            <w:pPr>
              <w:rPr>
                <w:rFonts w:ascii="Aptos" w:hAnsi="Aptos" w:eastAsia="Times New Roman" w:cs="Times New Roman"/>
                <w:b/>
                <w:bCs/>
                <w:color w:val="000000"/>
                <w:kern w:val="0"/>
                <w:lang w:eastAsia="en-GB"/>
                <w14:ligatures w14:val="none"/>
              </w:rPr>
            </w:pPr>
            <w:r w:rsidRPr="00BB1FBB">
              <w:rPr>
                <w:rFonts w:ascii="Aptos" w:hAnsi="Aptos" w:eastAsia="Times New Roman" w:cs="Times New Roman"/>
                <w:b/>
                <w:bCs/>
                <w:color w:val="000000"/>
                <w:kern w:val="0"/>
                <w:lang w:eastAsia="en-GB"/>
                <w14:ligatures w14:val="none"/>
              </w:rPr>
              <w:lastRenderedPageBreak/>
              <w:t>-</w:t>
            </w:r>
            <w:r w:rsidRPr="00BB1FBB">
              <w:rPr>
                <w:rFonts w:ascii="Times New Roman" w:hAnsi="Times New Roman" w:eastAsia="Times New Roman" w:cs="Times New Roman"/>
                <w:b/>
                <w:bCs/>
                <w:color w:val="000000"/>
                <w:kern w:val="0"/>
                <w:sz w:val="14"/>
                <w:szCs w:val="14"/>
                <w:lang w:eastAsia="en-GB"/>
                <w14:ligatures w14:val="none"/>
              </w:rPr>
              <w:t xml:space="preserve">              </w:t>
            </w:r>
            <w:r w:rsidRPr="00BB1FBB">
              <w:rPr>
                <w:rFonts w:ascii="Aptos" w:hAnsi="Aptos" w:eastAsia="Times New Roman" w:cs="Times New Roman"/>
                <w:b/>
                <w:bCs/>
                <w:color w:val="000000"/>
                <w:kern w:val="0"/>
                <w:lang w:eastAsia="en-GB"/>
                <w14:ligatures w14:val="none"/>
              </w:rPr>
              <w:t>Physiochemical characterization</w:t>
            </w:r>
          </w:p>
        </w:tc>
        <w:tc>
          <w:tcPr>
            <w:tcW w:w="5184" w:type="dxa"/>
            <w:vMerge/>
            <w:tcMar/>
            <w:vAlign w:val="center"/>
            <w:hideMark/>
          </w:tcPr>
          <w:p w:rsidRPr="008F7919" w:rsidR="00F07112" w:rsidP="002A325E" w:rsidRDefault="00F07112" w14:paraId="14D06595" w14:textId="77777777">
            <w:pPr>
              <w:rPr>
                <w:rFonts w:ascii="Aptos" w:hAnsi="Aptos" w:eastAsia="Times New Roman" w:cs="Times New Roman"/>
                <w:color w:val="000000"/>
                <w:kern w:val="0"/>
                <w:lang w:eastAsia="en-GB"/>
                <w14:ligatures w14:val="none"/>
              </w:rPr>
            </w:pPr>
          </w:p>
        </w:tc>
      </w:tr>
      <w:tr w:rsidRPr="008F7919" w:rsidR="00F07112" w:rsidTr="220489F1" w14:paraId="27FF0CA8" w14:textId="77777777">
        <w:trPr>
          <w:trHeight w:val="340"/>
        </w:trPr>
        <w:tc>
          <w:tcPr>
            <w:tcW w:w="4020" w:type="dxa"/>
            <w:tcBorders>
              <w:top w:val="nil"/>
              <w:left w:val="single" w:color="auto" w:sz="8" w:space="0"/>
              <w:bottom w:val="nil"/>
              <w:right w:val="single" w:color="auto" w:sz="8" w:space="0"/>
            </w:tcBorders>
            <w:shd w:val="clear" w:color="auto" w:fill="auto"/>
            <w:tcMar/>
            <w:vAlign w:val="center"/>
            <w:hideMark/>
          </w:tcPr>
          <w:p w:rsidRPr="00BB1FBB" w:rsidR="00F07112" w:rsidP="3DFFA773" w:rsidRDefault="00F07112" w14:paraId="39A466A0" w14:textId="77777777">
            <w:pPr>
              <w:rPr>
                <w:rFonts w:ascii="Aptos" w:hAnsi="Aptos" w:eastAsia="Times New Roman" w:cs="Times New Roman"/>
                <w:b/>
                <w:bCs/>
                <w:color w:val="000000"/>
                <w:kern w:val="0"/>
                <w:lang w:eastAsia="en-GB"/>
                <w14:ligatures w14:val="none"/>
              </w:rPr>
            </w:pPr>
            <w:r w:rsidRPr="00BB1FBB">
              <w:rPr>
                <w:rFonts w:ascii="Aptos" w:hAnsi="Aptos" w:eastAsia="Times New Roman" w:cs="Times New Roman"/>
                <w:b/>
                <w:bCs/>
                <w:color w:val="000000"/>
                <w:kern w:val="0"/>
                <w:lang w:eastAsia="en-GB"/>
                <w14:ligatures w14:val="none"/>
              </w:rPr>
              <w:t>-</w:t>
            </w:r>
            <w:r w:rsidRPr="00BB1FBB">
              <w:rPr>
                <w:rFonts w:ascii="Times New Roman" w:hAnsi="Times New Roman" w:eastAsia="Times New Roman" w:cs="Times New Roman"/>
                <w:b/>
                <w:bCs/>
                <w:color w:val="000000"/>
                <w:kern w:val="0"/>
                <w:sz w:val="14"/>
                <w:szCs w:val="14"/>
                <w:lang w:eastAsia="en-GB"/>
                <w14:ligatures w14:val="none"/>
              </w:rPr>
              <w:t xml:space="preserve">              </w:t>
            </w:r>
            <w:r w:rsidRPr="00BB1FBB">
              <w:rPr>
                <w:rFonts w:ascii="Aptos" w:hAnsi="Aptos" w:eastAsia="Times New Roman" w:cs="Times New Roman"/>
                <w:b/>
                <w:bCs/>
                <w:color w:val="000000"/>
                <w:kern w:val="0"/>
                <w:lang w:eastAsia="en-GB"/>
                <w14:ligatures w14:val="none"/>
              </w:rPr>
              <w:t>Purity analyses</w:t>
            </w:r>
          </w:p>
        </w:tc>
        <w:tc>
          <w:tcPr>
            <w:tcW w:w="5184" w:type="dxa"/>
            <w:vMerge/>
            <w:tcMar/>
            <w:vAlign w:val="center"/>
            <w:hideMark/>
          </w:tcPr>
          <w:p w:rsidRPr="008F7919" w:rsidR="00F07112" w:rsidP="002A325E" w:rsidRDefault="00F07112" w14:paraId="7301D2C0" w14:textId="77777777">
            <w:pPr>
              <w:rPr>
                <w:rFonts w:ascii="Aptos" w:hAnsi="Aptos" w:eastAsia="Times New Roman" w:cs="Times New Roman"/>
                <w:color w:val="000000"/>
                <w:kern w:val="0"/>
                <w:lang w:eastAsia="en-GB"/>
                <w14:ligatures w14:val="none"/>
              </w:rPr>
            </w:pPr>
          </w:p>
        </w:tc>
      </w:tr>
      <w:tr w:rsidRPr="008F7919" w:rsidR="00F07112" w:rsidTr="220489F1" w14:paraId="55E3CC55" w14:textId="77777777">
        <w:trPr>
          <w:trHeight w:val="680"/>
        </w:trPr>
        <w:tc>
          <w:tcPr>
            <w:tcW w:w="4020" w:type="dxa"/>
            <w:tcBorders>
              <w:top w:val="nil"/>
              <w:left w:val="single" w:color="auto" w:sz="8" w:space="0"/>
              <w:bottom w:val="nil"/>
              <w:right w:val="single" w:color="auto" w:sz="8" w:space="0"/>
            </w:tcBorders>
            <w:shd w:val="clear" w:color="auto" w:fill="auto"/>
            <w:tcMar/>
            <w:vAlign w:val="center"/>
            <w:hideMark/>
          </w:tcPr>
          <w:p w:rsidRPr="00BB1FBB" w:rsidR="00F07112" w:rsidP="3DFFA773" w:rsidRDefault="00F07112" w14:paraId="7E955B13" w14:textId="77777777">
            <w:pPr>
              <w:rPr>
                <w:rFonts w:ascii="Aptos" w:hAnsi="Aptos" w:eastAsia="Times New Roman" w:cs="Times New Roman"/>
                <w:b/>
                <w:bCs/>
                <w:color w:val="000000"/>
                <w:kern w:val="0"/>
                <w:lang w:eastAsia="en-GB"/>
                <w14:ligatures w14:val="none"/>
              </w:rPr>
            </w:pPr>
            <w:r w:rsidRPr="00BB1FBB">
              <w:rPr>
                <w:rFonts w:ascii="Aptos" w:hAnsi="Aptos" w:eastAsia="Times New Roman" w:cs="Times New Roman"/>
                <w:b/>
                <w:bCs/>
                <w:color w:val="000000"/>
                <w:kern w:val="0"/>
                <w:lang w:eastAsia="en-GB"/>
                <w14:ligatures w14:val="none"/>
              </w:rPr>
              <w:t>-</w:t>
            </w:r>
            <w:r w:rsidRPr="00BB1FBB">
              <w:rPr>
                <w:rFonts w:ascii="Times New Roman" w:hAnsi="Times New Roman" w:eastAsia="Times New Roman" w:cs="Times New Roman"/>
                <w:b/>
                <w:bCs/>
                <w:color w:val="000000"/>
                <w:kern w:val="0"/>
                <w:sz w:val="14"/>
                <w:szCs w:val="14"/>
                <w:lang w:eastAsia="en-GB"/>
                <w14:ligatures w14:val="none"/>
              </w:rPr>
              <w:t xml:space="preserve">              </w:t>
            </w:r>
            <w:r w:rsidRPr="00BB1FBB">
              <w:rPr>
                <w:rFonts w:ascii="Aptos" w:hAnsi="Aptos" w:eastAsia="Times New Roman" w:cs="Times New Roman"/>
                <w:b/>
                <w:bCs/>
                <w:color w:val="000000"/>
                <w:kern w:val="0"/>
                <w:lang w:eastAsia="en-GB"/>
                <w14:ligatures w14:val="none"/>
              </w:rPr>
              <w:t>Biological characterization – in vitro potency</w:t>
            </w:r>
          </w:p>
        </w:tc>
        <w:tc>
          <w:tcPr>
            <w:tcW w:w="5184" w:type="dxa"/>
            <w:vMerge/>
            <w:tcMar/>
            <w:vAlign w:val="center"/>
            <w:hideMark/>
          </w:tcPr>
          <w:p w:rsidRPr="008F7919" w:rsidR="00F07112" w:rsidP="002A325E" w:rsidRDefault="00F07112" w14:paraId="42D3E422" w14:textId="77777777">
            <w:pPr>
              <w:rPr>
                <w:rFonts w:ascii="Aptos" w:hAnsi="Aptos" w:eastAsia="Times New Roman" w:cs="Times New Roman"/>
                <w:color w:val="000000"/>
                <w:kern w:val="0"/>
                <w:lang w:eastAsia="en-GB"/>
                <w14:ligatures w14:val="none"/>
              </w:rPr>
            </w:pPr>
          </w:p>
        </w:tc>
      </w:tr>
      <w:tr w:rsidRPr="008F7919" w:rsidR="00F07112" w:rsidTr="220489F1" w14:paraId="2B4B1330" w14:textId="77777777">
        <w:trPr>
          <w:trHeight w:val="680"/>
        </w:trPr>
        <w:tc>
          <w:tcPr>
            <w:tcW w:w="4020" w:type="dxa"/>
            <w:tcBorders>
              <w:top w:val="nil"/>
              <w:left w:val="single" w:color="auto" w:sz="8" w:space="0"/>
              <w:bottom w:val="nil"/>
              <w:right w:val="single" w:color="auto" w:sz="8" w:space="0"/>
            </w:tcBorders>
            <w:shd w:val="clear" w:color="auto" w:fill="auto"/>
            <w:tcMar/>
            <w:vAlign w:val="center"/>
            <w:hideMark/>
          </w:tcPr>
          <w:p w:rsidRPr="00BB1FBB" w:rsidR="00F07112" w:rsidP="3DFFA773" w:rsidRDefault="00F07112" w14:paraId="1F22CCDF" w14:textId="77777777">
            <w:pPr>
              <w:rPr>
                <w:rFonts w:ascii="Aptos" w:hAnsi="Aptos" w:eastAsia="Times New Roman" w:cs="Times New Roman"/>
                <w:b/>
                <w:bCs/>
                <w:color w:val="000000"/>
                <w:kern w:val="0"/>
                <w:lang w:eastAsia="en-GB"/>
                <w14:ligatures w14:val="none"/>
              </w:rPr>
            </w:pPr>
            <w:r w:rsidRPr="00BB1FBB">
              <w:rPr>
                <w:rFonts w:ascii="Aptos" w:hAnsi="Aptos" w:eastAsia="Times New Roman" w:cs="Times New Roman"/>
                <w:b/>
                <w:bCs/>
                <w:color w:val="000000"/>
                <w:kern w:val="0"/>
                <w:lang w:eastAsia="en-GB"/>
                <w14:ligatures w14:val="none"/>
              </w:rPr>
              <w:t>-</w:t>
            </w:r>
            <w:r w:rsidRPr="00BB1FBB">
              <w:rPr>
                <w:rFonts w:ascii="Times New Roman" w:hAnsi="Times New Roman" w:eastAsia="Times New Roman" w:cs="Times New Roman"/>
                <w:b/>
                <w:bCs/>
                <w:color w:val="000000"/>
                <w:kern w:val="0"/>
                <w:sz w:val="14"/>
                <w:szCs w:val="14"/>
                <w:lang w:eastAsia="en-GB"/>
                <w14:ligatures w14:val="none"/>
              </w:rPr>
              <w:t xml:space="preserve">              </w:t>
            </w:r>
            <w:r w:rsidRPr="00BB1FBB">
              <w:rPr>
                <w:rFonts w:ascii="Aptos" w:hAnsi="Aptos" w:eastAsia="Times New Roman" w:cs="Times New Roman"/>
                <w:b/>
                <w:bCs/>
                <w:color w:val="000000"/>
                <w:kern w:val="0"/>
                <w:lang w:eastAsia="en-GB"/>
                <w14:ligatures w14:val="none"/>
              </w:rPr>
              <w:t>Biological characterization – in vivo potency</w:t>
            </w:r>
          </w:p>
        </w:tc>
        <w:tc>
          <w:tcPr>
            <w:tcW w:w="5184" w:type="dxa"/>
            <w:vMerge/>
            <w:tcMar/>
            <w:vAlign w:val="center"/>
            <w:hideMark/>
          </w:tcPr>
          <w:p w:rsidRPr="008F7919" w:rsidR="00F07112" w:rsidP="002A325E" w:rsidRDefault="00F07112" w14:paraId="151A4162" w14:textId="77777777">
            <w:pPr>
              <w:rPr>
                <w:rFonts w:ascii="Aptos" w:hAnsi="Aptos" w:eastAsia="Times New Roman" w:cs="Times New Roman"/>
                <w:color w:val="000000"/>
                <w:kern w:val="0"/>
                <w:lang w:eastAsia="en-GB"/>
                <w14:ligatures w14:val="none"/>
              </w:rPr>
            </w:pPr>
          </w:p>
        </w:tc>
      </w:tr>
      <w:tr w:rsidRPr="008F7919" w:rsidR="00F07112" w:rsidTr="220489F1" w14:paraId="1033BFB3" w14:textId="77777777">
        <w:trPr>
          <w:trHeight w:val="680"/>
        </w:trPr>
        <w:tc>
          <w:tcPr>
            <w:tcW w:w="4020" w:type="dxa"/>
            <w:tcBorders>
              <w:top w:val="nil"/>
              <w:left w:val="single" w:color="auto" w:sz="8" w:space="0"/>
              <w:bottom w:val="nil"/>
              <w:right w:val="single" w:color="auto" w:sz="8" w:space="0"/>
            </w:tcBorders>
            <w:shd w:val="clear" w:color="auto" w:fill="auto"/>
            <w:tcMar/>
            <w:vAlign w:val="center"/>
            <w:hideMark/>
          </w:tcPr>
          <w:p w:rsidRPr="00BB1FBB" w:rsidR="00F07112" w:rsidP="3DFFA773" w:rsidRDefault="00F07112" w14:paraId="7A2BCFF5" w14:textId="77777777">
            <w:pPr>
              <w:rPr>
                <w:rFonts w:ascii="Aptos" w:hAnsi="Aptos" w:eastAsia="Times New Roman" w:cs="Times New Roman"/>
                <w:b/>
                <w:bCs/>
                <w:color w:val="000000"/>
                <w:kern w:val="0"/>
                <w:lang w:eastAsia="en-GB"/>
                <w14:ligatures w14:val="none"/>
              </w:rPr>
            </w:pPr>
            <w:r w:rsidRPr="00BB1FBB">
              <w:rPr>
                <w:rFonts w:ascii="Aptos" w:hAnsi="Aptos" w:eastAsia="Times New Roman" w:cs="Times New Roman"/>
                <w:b/>
                <w:bCs/>
                <w:color w:val="000000"/>
                <w:kern w:val="0"/>
                <w:lang w:eastAsia="en-GB"/>
                <w14:ligatures w14:val="none"/>
              </w:rPr>
              <w:t>-</w:t>
            </w:r>
            <w:r w:rsidRPr="00BB1FBB">
              <w:rPr>
                <w:rFonts w:ascii="Times New Roman" w:hAnsi="Times New Roman" w:eastAsia="Times New Roman" w:cs="Times New Roman"/>
                <w:b/>
                <w:bCs/>
                <w:color w:val="000000"/>
                <w:kern w:val="0"/>
                <w:sz w:val="14"/>
                <w:szCs w:val="14"/>
                <w:lang w:eastAsia="en-GB"/>
                <w14:ligatures w14:val="none"/>
              </w:rPr>
              <w:t xml:space="preserve">              </w:t>
            </w:r>
            <w:r w:rsidRPr="00BB1FBB">
              <w:rPr>
                <w:rFonts w:ascii="Aptos" w:hAnsi="Aptos" w:eastAsia="Times New Roman" w:cs="Times New Roman"/>
                <w:b/>
                <w:bCs/>
                <w:color w:val="000000"/>
                <w:kern w:val="0"/>
                <w:lang w:eastAsia="en-GB"/>
                <w14:ligatures w14:val="none"/>
              </w:rPr>
              <w:t>Biological characterization – toxicity</w:t>
            </w:r>
          </w:p>
        </w:tc>
        <w:tc>
          <w:tcPr>
            <w:tcW w:w="5184" w:type="dxa"/>
            <w:vMerge/>
            <w:tcMar/>
            <w:vAlign w:val="center"/>
            <w:hideMark/>
          </w:tcPr>
          <w:p w:rsidRPr="008F7919" w:rsidR="00F07112" w:rsidP="002A325E" w:rsidRDefault="00F07112" w14:paraId="7DD5DAB1" w14:textId="77777777">
            <w:pPr>
              <w:rPr>
                <w:rFonts w:ascii="Aptos" w:hAnsi="Aptos" w:eastAsia="Times New Roman" w:cs="Times New Roman"/>
                <w:color w:val="000000"/>
                <w:kern w:val="0"/>
                <w:lang w:eastAsia="en-GB"/>
                <w14:ligatures w14:val="none"/>
              </w:rPr>
            </w:pPr>
          </w:p>
        </w:tc>
      </w:tr>
      <w:tr w:rsidRPr="008F7919" w:rsidR="00F07112" w:rsidTr="220489F1" w14:paraId="588C1B7A" w14:textId="77777777">
        <w:trPr>
          <w:trHeight w:val="340"/>
        </w:trPr>
        <w:tc>
          <w:tcPr>
            <w:tcW w:w="4020" w:type="dxa"/>
            <w:tcBorders>
              <w:top w:val="nil"/>
              <w:left w:val="single" w:color="auto" w:sz="8" w:space="0"/>
              <w:bottom w:val="nil"/>
              <w:right w:val="single" w:color="auto" w:sz="8" w:space="0"/>
            </w:tcBorders>
            <w:shd w:val="clear" w:color="auto" w:fill="auto"/>
            <w:tcMar/>
            <w:vAlign w:val="center"/>
            <w:hideMark/>
          </w:tcPr>
          <w:p w:rsidRPr="00BB1FBB" w:rsidR="00F07112" w:rsidP="3DFFA773" w:rsidRDefault="00F07112" w14:paraId="2C4DF232" w14:textId="77777777">
            <w:pPr>
              <w:rPr>
                <w:rFonts w:ascii="Aptos" w:hAnsi="Aptos" w:eastAsia="Times New Roman" w:cs="Times New Roman"/>
                <w:b/>
                <w:bCs/>
                <w:color w:val="000000"/>
                <w:kern w:val="0"/>
                <w:lang w:eastAsia="en-GB"/>
                <w14:ligatures w14:val="none"/>
              </w:rPr>
            </w:pPr>
            <w:r w:rsidRPr="00BB1FBB">
              <w:rPr>
                <w:rFonts w:ascii="Aptos" w:hAnsi="Aptos" w:eastAsia="Times New Roman" w:cs="Times New Roman"/>
                <w:b/>
                <w:bCs/>
                <w:color w:val="000000"/>
                <w:kern w:val="0"/>
                <w:lang w:eastAsia="en-GB"/>
                <w14:ligatures w14:val="none"/>
              </w:rPr>
              <w:t>-</w:t>
            </w:r>
            <w:r w:rsidRPr="00BB1FBB">
              <w:rPr>
                <w:rFonts w:ascii="Times New Roman" w:hAnsi="Times New Roman" w:eastAsia="Times New Roman" w:cs="Times New Roman"/>
                <w:b/>
                <w:bCs/>
                <w:color w:val="000000"/>
                <w:kern w:val="0"/>
                <w:sz w:val="14"/>
                <w:szCs w:val="14"/>
                <w:lang w:eastAsia="en-GB"/>
                <w14:ligatures w14:val="none"/>
              </w:rPr>
              <w:t xml:space="preserve">              </w:t>
            </w:r>
            <w:r w:rsidRPr="00BB1FBB">
              <w:rPr>
                <w:rFonts w:ascii="Aptos" w:hAnsi="Aptos" w:eastAsia="Times New Roman" w:cs="Times New Roman"/>
                <w:b/>
                <w:bCs/>
                <w:color w:val="000000"/>
                <w:kern w:val="0"/>
                <w:lang w:eastAsia="en-GB"/>
                <w14:ligatures w14:val="none"/>
              </w:rPr>
              <w:t>Stability testing</w:t>
            </w:r>
          </w:p>
        </w:tc>
        <w:tc>
          <w:tcPr>
            <w:tcW w:w="5184" w:type="dxa"/>
            <w:vMerge/>
            <w:tcMar/>
            <w:vAlign w:val="center"/>
            <w:hideMark/>
          </w:tcPr>
          <w:p w:rsidRPr="008F7919" w:rsidR="00F07112" w:rsidP="002A325E" w:rsidRDefault="00F07112" w14:paraId="45513C89" w14:textId="77777777">
            <w:pPr>
              <w:rPr>
                <w:rFonts w:ascii="Aptos" w:hAnsi="Aptos" w:eastAsia="Times New Roman" w:cs="Times New Roman"/>
                <w:color w:val="000000"/>
                <w:kern w:val="0"/>
                <w:lang w:eastAsia="en-GB"/>
                <w14:ligatures w14:val="none"/>
              </w:rPr>
            </w:pPr>
          </w:p>
        </w:tc>
      </w:tr>
      <w:tr w:rsidRPr="008F7919" w:rsidR="00F07112" w:rsidTr="220489F1" w14:paraId="5DFC2E93" w14:textId="77777777">
        <w:trPr>
          <w:trHeight w:val="360"/>
        </w:trPr>
        <w:tc>
          <w:tcPr>
            <w:tcW w:w="4020" w:type="dxa"/>
            <w:tcBorders>
              <w:top w:val="nil"/>
              <w:left w:val="single" w:color="auto" w:sz="8" w:space="0"/>
              <w:bottom w:val="single" w:color="auto" w:sz="8" w:space="0"/>
              <w:right w:val="single" w:color="auto" w:sz="8" w:space="0"/>
            </w:tcBorders>
            <w:shd w:val="clear" w:color="auto" w:fill="auto"/>
            <w:tcMar/>
            <w:vAlign w:val="center"/>
            <w:hideMark/>
          </w:tcPr>
          <w:p w:rsidRPr="00BB1FBB" w:rsidR="00F07112" w:rsidP="3DFFA773" w:rsidRDefault="00F07112" w14:paraId="1206EAA5" w14:textId="77777777">
            <w:pPr>
              <w:rPr>
                <w:rFonts w:ascii="Aptos" w:hAnsi="Aptos" w:eastAsia="Times New Roman" w:cs="Times New Roman"/>
                <w:b/>
                <w:bCs/>
                <w:color w:val="000000"/>
                <w:kern w:val="0"/>
                <w:lang w:eastAsia="en-GB"/>
                <w14:ligatures w14:val="none"/>
              </w:rPr>
            </w:pPr>
            <w:r w:rsidRPr="00BB1FBB">
              <w:rPr>
                <w:rFonts w:ascii="Aptos" w:hAnsi="Aptos" w:eastAsia="Times New Roman" w:cs="Times New Roman"/>
                <w:b/>
                <w:bCs/>
                <w:color w:val="000000"/>
                <w:kern w:val="0"/>
                <w:lang w:eastAsia="en-GB"/>
                <w14:ligatures w14:val="none"/>
              </w:rPr>
              <w:t>-</w:t>
            </w:r>
            <w:r w:rsidRPr="00BB1FBB">
              <w:rPr>
                <w:rFonts w:ascii="Times New Roman" w:hAnsi="Times New Roman" w:eastAsia="Times New Roman" w:cs="Times New Roman"/>
                <w:b/>
                <w:bCs/>
                <w:color w:val="000000"/>
                <w:kern w:val="0"/>
                <w:sz w:val="14"/>
                <w:szCs w:val="14"/>
                <w:lang w:eastAsia="en-GB"/>
                <w14:ligatures w14:val="none"/>
              </w:rPr>
              <w:t xml:space="preserve">              </w:t>
            </w:r>
            <w:r w:rsidRPr="00BB1FBB">
              <w:rPr>
                <w:rFonts w:ascii="Aptos" w:hAnsi="Aptos" w:eastAsia="Times New Roman" w:cs="Times New Roman"/>
                <w:b/>
                <w:bCs/>
                <w:color w:val="000000"/>
                <w:kern w:val="0"/>
                <w:lang w:eastAsia="en-GB"/>
                <w14:ligatures w14:val="none"/>
              </w:rPr>
              <w:t>Immunogenicity</w:t>
            </w:r>
          </w:p>
        </w:tc>
        <w:tc>
          <w:tcPr>
            <w:tcW w:w="5184" w:type="dxa"/>
            <w:vMerge/>
            <w:tcMar/>
            <w:vAlign w:val="center"/>
            <w:hideMark/>
          </w:tcPr>
          <w:p w:rsidRPr="008F7919" w:rsidR="00F07112" w:rsidP="002A325E" w:rsidRDefault="00F07112" w14:paraId="2E646ED2" w14:textId="77777777">
            <w:pPr>
              <w:rPr>
                <w:rFonts w:ascii="Aptos" w:hAnsi="Aptos" w:eastAsia="Times New Roman" w:cs="Times New Roman"/>
                <w:color w:val="000000"/>
                <w:kern w:val="0"/>
                <w:lang w:eastAsia="en-GB"/>
                <w14:ligatures w14:val="none"/>
              </w:rPr>
            </w:pPr>
          </w:p>
        </w:tc>
      </w:tr>
      <w:tr w:rsidRPr="008F7919" w:rsidR="00F07112" w:rsidTr="220489F1" w14:paraId="5F00971A" w14:textId="77777777">
        <w:trPr>
          <w:trHeight w:val="1040"/>
        </w:trPr>
        <w:tc>
          <w:tcPr>
            <w:tcW w:w="4020" w:type="dxa"/>
            <w:tcBorders>
              <w:top w:val="nil"/>
              <w:left w:val="single" w:color="auto" w:sz="8" w:space="0"/>
              <w:bottom w:val="single" w:color="auto" w:sz="8" w:space="0"/>
              <w:right w:val="single" w:color="auto" w:sz="8" w:space="0"/>
            </w:tcBorders>
            <w:shd w:val="clear" w:color="auto" w:fill="auto"/>
            <w:tcMar/>
            <w:vAlign w:val="center"/>
            <w:hideMark/>
          </w:tcPr>
          <w:p w:rsidRPr="008F7919" w:rsidR="00F07112" w:rsidP="002A325E" w:rsidRDefault="00F07112" w14:paraId="2E93B7C3" w14:textId="77777777">
            <w:pPr>
              <w:rPr>
                <w:rFonts w:ascii="Aptos" w:hAnsi="Aptos" w:eastAsia="Times New Roman" w:cs="Times New Roman"/>
                <w:color w:val="000000"/>
                <w:kern w:val="0"/>
                <w:lang w:eastAsia="en-GB"/>
                <w14:ligatures w14:val="none"/>
              </w:rPr>
            </w:pPr>
            <w:r w:rsidRPr="008F7919">
              <w:rPr>
                <w:rFonts w:ascii="Aptos" w:hAnsi="Aptos" w:eastAsia="Times New Roman" w:cs="Times New Roman"/>
                <w:color w:val="000000"/>
                <w:kern w:val="0"/>
                <w:lang w:eastAsia="en-GB"/>
                <w14:ligatures w14:val="none"/>
              </w:rPr>
              <w:t xml:space="preserve">If you outsource any analytical services, to </w:t>
            </w:r>
            <w:r w:rsidRPr="00BB1FBB">
              <w:rPr>
                <w:rFonts w:ascii="Aptos" w:hAnsi="Aptos" w:eastAsia="Times New Roman" w:cs="Times New Roman"/>
                <w:b/>
                <w:bCs/>
                <w:color w:val="000000"/>
                <w:kern w:val="0"/>
                <w:lang w:eastAsia="en-GB"/>
                <w14:ligatures w14:val="none"/>
              </w:rPr>
              <w:t>which organizations do you outsource</w:t>
            </w:r>
            <w:r w:rsidRPr="008F7919">
              <w:rPr>
                <w:rFonts w:ascii="Aptos" w:hAnsi="Aptos" w:eastAsia="Times New Roman" w:cs="Times New Roman"/>
                <w:color w:val="000000"/>
                <w:kern w:val="0"/>
                <w:lang w:eastAsia="en-GB"/>
                <w14:ligatures w14:val="none"/>
              </w:rPr>
              <w:t xml:space="preserve"> these services?</w:t>
            </w:r>
          </w:p>
        </w:tc>
        <w:tc>
          <w:tcPr>
            <w:tcW w:w="5184" w:type="dxa"/>
            <w:tcBorders>
              <w:top w:val="nil"/>
              <w:left w:val="nil"/>
              <w:bottom w:val="single" w:color="auto" w:sz="8" w:space="0"/>
              <w:right w:val="single" w:color="auto" w:sz="8" w:space="0"/>
            </w:tcBorders>
            <w:shd w:val="clear" w:color="auto" w:fill="auto"/>
            <w:tcMar/>
            <w:vAlign w:val="center"/>
            <w:hideMark/>
          </w:tcPr>
          <w:p w:rsidRPr="001D3C60" w:rsidR="00F07112" w:rsidP="002A325E" w:rsidRDefault="00F07112" w14:paraId="73FD7F11" w14:textId="1714DDE1">
            <w:pPr>
              <w:rPr>
                <w:rFonts w:ascii="Aptos" w:hAnsi="Aptos" w:eastAsia="Times New Roman" w:cs="Times New Roman"/>
                <w:color w:val="000000"/>
                <w:kern w:val="0"/>
                <w:lang w:val="en-CA" w:eastAsia="en-GB"/>
                <w14:ligatures w14:val="none"/>
              </w:rPr>
            </w:pPr>
            <w:r>
              <w:rPr>
                <w:rFonts w:ascii="Aptos" w:hAnsi="Aptos" w:eastAsia="Times New Roman" w:cs="Times New Roman"/>
                <w:color w:val="000000"/>
                <w:kern w:val="0"/>
                <w:lang w:val="en-CA" w:eastAsia="en-GB"/>
                <w14:ligatures w14:val="none"/>
              </w:rPr>
              <w:t xml:space="preserve">Knowing which outsourced services are utilized by the CTM </w:t>
            </w:r>
            <w:r w:rsidR="0FDF1A44">
              <w:rPr>
                <w:rFonts w:ascii="Aptos" w:hAnsi="Aptos" w:eastAsia="Times New Roman" w:cs="Times New Roman"/>
                <w:color w:val="000000"/>
                <w:kern w:val="0"/>
                <w:lang w:val="en-CA" w:eastAsia="en-GB"/>
                <w14:ligatures w14:val="none"/>
              </w:rPr>
              <w:t>producer</w:t>
            </w:r>
            <w:r>
              <w:rPr>
                <w:rFonts w:ascii="Aptos" w:hAnsi="Aptos" w:eastAsia="Times New Roman" w:cs="Times New Roman"/>
                <w:color w:val="000000"/>
                <w:kern w:val="0"/>
                <w:lang w:val="en-CA" w:eastAsia="en-GB"/>
                <w14:ligatures w14:val="none"/>
              </w:rPr>
              <w:t xml:space="preserve"> can help to assess the time needed to complete development. Services providers that are known to have long wait times may be less desirable than those with lesser wait times.</w:t>
            </w:r>
          </w:p>
        </w:tc>
      </w:tr>
      <w:tr w:rsidRPr="008F7919" w:rsidR="00F07112" w:rsidTr="220489F1" w14:paraId="1C1CB855" w14:textId="77777777">
        <w:trPr>
          <w:trHeight w:val="340"/>
        </w:trPr>
        <w:tc>
          <w:tcPr>
            <w:tcW w:w="9204" w:type="dxa"/>
            <w:gridSpan w:val="2"/>
            <w:tcBorders>
              <w:top w:val="single" w:color="auto" w:sz="8" w:space="0"/>
              <w:left w:val="single" w:color="auto" w:sz="8" w:space="0"/>
              <w:bottom w:val="single" w:color="auto" w:sz="8" w:space="0"/>
              <w:right w:val="single" w:color="000000" w:themeColor="text1" w:sz="8" w:space="0"/>
            </w:tcBorders>
            <w:shd w:val="clear" w:color="auto" w:fill="0F9ED5" w:themeFill="accent4"/>
            <w:tcMar/>
            <w:vAlign w:val="center"/>
            <w:hideMark/>
          </w:tcPr>
          <w:p w:rsidRPr="008F7919" w:rsidR="00F07112" w:rsidP="002A325E" w:rsidRDefault="00F07112" w14:paraId="34B197E3" w14:textId="77777777">
            <w:pPr>
              <w:rPr>
                <w:rFonts w:ascii="Aptos" w:hAnsi="Aptos" w:eastAsia="Times New Roman" w:cs="Times New Roman"/>
                <w:b/>
                <w:bCs/>
                <w:color w:val="FFFFFF" w:themeColor="background1"/>
                <w:kern w:val="0"/>
                <w:lang w:eastAsia="en-GB"/>
                <w14:ligatures w14:val="none"/>
              </w:rPr>
            </w:pPr>
            <w:r w:rsidRPr="008F7919">
              <w:rPr>
                <w:rFonts w:ascii="Aptos" w:hAnsi="Aptos" w:eastAsia="Times New Roman" w:cs="Times New Roman"/>
                <w:b/>
                <w:bCs/>
                <w:color w:val="FFFFFF" w:themeColor="background1"/>
                <w:kern w:val="0"/>
                <w:lang w:eastAsia="en-GB"/>
                <w14:ligatures w14:val="none"/>
              </w:rPr>
              <w:t>Quality and regulatory status</w:t>
            </w:r>
          </w:p>
        </w:tc>
      </w:tr>
      <w:tr w:rsidRPr="008F7919" w:rsidR="00F07112" w:rsidTr="220489F1" w14:paraId="0BEBB77E" w14:textId="77777777">
        <w:trPr>
          <w:trHeight w:val="700"/>
        </w:trPr>
        <w:tc>
          <w:tcPr>
            <w:tcW w:w="4020" w:type="dxa"/>
            <w:tcBorders>
              <w:top w:val="nil"/>
              <w:left w:val="single" w:color="auto" w:sz="8" w:space="0"/>
              <w:bottom w:val="single" w:color="auto" w:sz="8" w:space="0"/>
              <w:right w:val="single" w:color="auto" w:sz="8" w:space="0"/>
            </w:tcBorders>
            <w:shd w:val="clear" w:color="auto" w:fill="auto"/>
            <w:tcMar/>
            <w:vAlign w:val="center"/>
            <w:hideMark/>
          </w:tcPr>
          <w:p w:rsidRPr="008F7919" w:rsidR="00F07112" w:rsidP="002A325E" w:rsidRDefault="00F07112" w14:paraId="14D858B1" w14:textId="77777777">
            <w:pPr>
              <w:rPr>
                <w:rFonts w:ascii="Aptos" w:hAnsi="Aptos" w:eastAsia="Times New Roman" w:cs="Times New Roman"/>
                <w:color w:val="000000"/>
                <w:kern w:val="0"/>
                <w:lang w:eastAsia="en-GB"/>
                <w14:ligatures w14:val="none"/>
              </w:rPr>
            </w:pPr>
            <w:r w:rsidRPr="008F7919">
              <w:rPr>
                <w:rFonts w:ascii="Aptos" w:hAnsi="Aptos" w:eastAsia="Times New Roman" w:cs="Times New Roman"/>
                <w:color w:val="000000"/>
                <w:kern w:val="0"/>
                <w:lang w:eastAsia="en-GB"/>
                <w14:ligatures w14:val="none"/>
              </w:rPr>
              <w:t xml:space="preserve">Can you provide </w:t>
            </w:r>
            <w:r w:rsidRPr="00BB1FBB">
              <w:rPr>
                <w:rFonts w:ascii="Aptos" w:hAnsi="Aptos" w:eastAsia="Times New Roman" w:cs="Times New Roman"/>
                <w:b/>
                <w:bCs/>
                <w:color w:val="000000"/>
                <w:kern w:val="0"/>
                <w:lang w:eastAsia="en-GB"/>
                <w14:ligatures w14:val="none"/>
              </w:rPr>
              <w:t>Standard Operating Procedures</w:t>
            </w:r>
            <w:r w:rsidRPr="008F7919">
              <w:rPr>
                <w:rFonts w:ascii="Aptos" w:hAnsi="Aptos" w:eastAsia="Times New Roman" w:cs="Times New Roman"/>
                <w:color w:val="000000"/>
                <w:kern w:val="0"/>
                <w:lang w:eastAsia="en-GB"/>
                <w14:ligatures w14:val="none"/>
              </w:rPr>
              <w:t xml:space="preserve"> for all process steps?</w:t>
            </w:r>
          </w:p>
        </w:tc>
        <w:tc>
          <w:tcPr>
            <w:tcW w:w="5184" w:type="dxa"/>
            <w:tcBorders>
              <w:top w:val="nil"/>
              <w:left w:val="nil"/>
              <w:bottom w:val="single" w:color="auto" w:sz="8" w:space="0"/>
              <w:right w:val="single" w:color="auto" w:sz="8" w:space="0"/>
            </w:tcBorders>
            <w:shd w:val="clear" w:color="auto" w:fill="auto"/>
            <w:tcMar/>
            <w:vAlign w:val="center"/>
            <w:hideMark/>
          </w:tcPr>
          <w:p w:rsidRPr="005A4CB6" w:rsidR="00F07112" w:rsidP="002A325E" w:rsidRDefault="00F07112" w14:paraId="4ACF4089" w14:textId="6494C0A6">
            <w:pPr>
              <w:rPr>
                <w:rFonts w:ascii="Aptos" w:hAnsi="Aptos" w:eastAsia="Times New Roman" w:cs="Times New Roman"/>
                <w:color w:val="000000"/>
                <w:kern w:val="0"/>
                <w:lang w:val="en-CA" w:eastAsia="en-GB"/>
                <w14:ligatures w14:val="none"/>
              </w:rPr>
            </w:pPr>
            <w:r>
              <w:rPr>
                <w:rFonts w:ascii="Aptos" w:hAnsi="Aptos" w:eastAsia="Times New Roman" w:cs="Times New Roman"/>
                <w:color w:val="000000"/>
                <w:kern w:val="0"/>
                <w:lang w:val="en-CA" w:eastAsia="en-GB"/>
                <w14:ligatures w14:val="none"/>
              </w:rPr>
              <w:t xml:space="preserve">A CTM </w:t>
            </w:r>
            <w:r w:rsidR="0BCA59FF">
              <w:rPr>
                <w:rFonts w:ascii="Aptos" w:hAnsi="Aptos" w:eastAsia="Times New Roman" w:cs="Times New Roman"/>
                <w:color w:val="000000"/>
                <w:kern w:val="0"/>
                <w:lang w:val="en-CA" w:eastAsia="en-GB"/>
                <w14:ligatures w14:val="none"/>
              </w:rPr>
              <w:t>producer</w:t>
            </w:r>
            <w:r>
              <w:rPr>
                <w:rFonts w:ascii="Aptos" w:hAnsi="Aptos" w:eastAsia="Times New Roman" w:cs="Times New Roman"/>
                <w:color w:val="000000"/>
                <w:kern w:val="0"/>
                <w:lang w:val="en-CA" w:eastAsia="en-GB"/>
                <w14:ligatures w14:val="none"/>
              </w:rPr>
              <w:t xml:space="preserve"> should have or be capable of establishing SOPs for all process steps. These are required for the regulatory submission and a CTM </w:t>
            </w:r>
            <w:r w:rsidR="3D64B97F">
              <w:rPr>
                <w:rFonts w:ascii="Aptos" w:hAnsi="Aptos" w:eastAsia="Times New Roman" w:cs="Times New Roman"/>
                <w:color w:val="000000"/>
                <w:kern w:val="0"/>
                <w:lang w:val="en-CA" w:eastAsia="en-GB"/>
                <w14:ligatures w14:val="none"/>
              </w:rPr>
              <w:t>producer</w:t>
            </w:r>
            <w:r>
              <w:rPr>
                <w:rFonts w:ascii="Aptos" w:hAnsi="Aptos" w:eastAsia="Times New Roman" w:cs="Times New Roman"/>
                <w:color w:val="000000"/>
                <w:kern w:val="0"/>
                <w:lang w:val="en-CA" w:eastAsia="en-GB"/>
                <w14:ligatures w14:val="none"/>
              </w:rPr>
              <w:t xml:space="preserve"> who cannot provide these will delay or fail to advance clinical development for the </w:t>
            </w:r>
            <w:r w:rsidR="2D969312">
              <w:rPr>
                <w:rFonts w:ascii="Aptos" w:hAnsi="Aptos" w:eastAsia="Times New Roman" w:cs="Times New Roman"/>
                <w:color w:val="000000"/>
                <w:kern w:val="0"/>
                <w:lang w:val="en-CA" w:eastAsia="en-GB"/>
                <w14:ligatures w14:val="none"/>
              </w:rPr>
              <w:t>developer</w:t>
            </w:r>
            <w:r>
              <w:rPr>
                <w:rFonts w:ascii="Aptos" w:hAnsi="Aptos" w:eastAsia="Times New Roman" w:cs="Times New Roman"/>
                <w:color w:val="000000"/>
                <w:kern w:val="0"/>
                <w:lang w:val="en-CA" w:eastAsia="en-GB"/>
                <w14:ligatures w14:val="none"/>
              </w:rPr>
              <w:t>.</w:t>
            </w:r>
          </w:p>
        </w:tc>
      </w:tr>
      <w:tr w:rsidRPr="008F7919" w:rsidR="00F07112" w:rsidTr="220489F1" w14:paraId="6EA8BEED" w14:textId="77777777">
        <w:trPr>
          <w:trHeight w:val="700"/>
        </w:trPr>
        <w:tc>
          <w:tcPr>
            <w:tcW w:w="4020" w:type="dxa"/>
            <w:tcBorders>
              <w:top w:val="nil"/>
              <w:left w:val="single" w:color="auto" w:sz="8" w:space="0"/>
              <w:bottom w:val="single" w:color="auto" w:sz="8" w:space="0"/>
              <w:right w:val="single" w:color="auto" w:sz="8" w:space="0"/>
            </w:tcBorders>
            <w:shd w:val="clear" w:color="auto" w:fill="auto"/>
            <w:tcMar/>
            <w:vAlign w:val="center"/>
            <w:hideMark/>
          </w:tcPr>
          <w:p w:rsidRPr="008F7919" w:rsidR="00F07112" w:rsidP="002A325E" w:rsidRDefault="00F07112" w14:paraId="6CEB0994" w14:textId="77777777">
            <w:pPr>
              <w:rPr>
                <w:rFonts w:ascii="Aptos" w:hAnsi="Aptos" w:eastAsia="Times New Roman" w:cs="Times New Roman"/>
                <w:color w:val="000000"/>
                <w:kern w:val="0"/>
                <w:lang w:eastAsia="en-GB"/>
                <w14:ligatures w14:val="none"/>
              </w:rPr>
            </w:pPr>
            <w:r w:rsidRPr="008F7919">
              <w:rPr>
                <w:rFonts w:ascii="Aptos" w:hAnsi="Aptos" w:eastAsia="Times New Roman" w:cs="Times New Roman"/>
                <w:color w:val="000000"/>
                <w:kern w:val="0"/>
                <w:lang w:eastAsia="en-GB"/>
                <w14:ligatures w14:val="none"/>
              </w:rPr>
              <w:t xml:space="preserve">What </w:t>
            </w:r>
            <w:r w:rsidRPr="00BB1FBB">
              <w:rPr>
                <w:rFonts w:ascii="Aptos" w:hAnsi="Aptos" w:eastAsia="Times New Roman" w:cs="Times New Roman"/>
                <w:b/>
                <w:bCs/>
                <w:color w:val="000000"/>
                <w:kern w:val="0"/>
                <w:lang w:eastAsia="en-GB"/>
                <w14:ligatures w14:val="none"/>
              </w:rPr>
              <w:t>release services</w:t>
            </w:r>
            <w:r w:rsidRPr="008F7919">
              <w:rPr>
                <w:rFonts w:ascii="Aptos" w:hAnsi="Aptos" w:eastAsia="Times New Roman" w:cs="Times New Roman"/>
                <w:color w:val="000000"/>
                <w:kern w:val="0"/>
                <w:lang w:eastAsia="en-GB"/>
                <w14:ligatures w14:val="none"/>
              </w:rPr>
              <w:t xml:space="preserve"> can you provide?</w:t>
            </w:r>
          </w:p>
        </w:tc>
        <w:tc>
          <w:tcPr>
            <w:tcW w:w="5184" w:type="dxa"/>
            <w:tcBorders>
              <w:top w:val="nil"/>
              <w:left w:val="nil"/>
              <w:bottom w:val="single" w:color="auto" w:sz="8" w:space="0"/>
              <w:right w:val="single" w:color="auto" w:sz="8" w:space="0"/>
            </w:tcBorders>
            <w:shd w:val="clear" w:color="auto" w:fill="auto"/>
            <w:tcMar/>
            <w:vAlign w:val="center"/>
            <w:hideMark/>
          </w:tcPr>
          <w:p w:rsidRPr="0000259E" w:rsidR="00F07112" w:rsidP="002A325E" w:rsidRDefault="1F1A1DD8" w14:paraId="0FDB646F" w14:textId="3944CB3A" w14:noSpellErr="1">
            <w:pPr>
              <w:rPr>
                <w:rFonts w:ascii="Aptos" w:hAnsi="Aptos" w:eastAsia="Times New Roman" w:cs="Times New Roman"/>
                <w:color w:val="000000"/>
                <w:kern w:val="0"/>
                <w:lang w:val="en-CA" w:eastAsia="en-GB"/>
                <w14:ligatures w14:val="none"/>
              </w:rPr>
            </w:pPr>
            <w:r w:rsidRPr="522435F2" w:rsidR="1A74789D">
              <w:rPr>
                <w:rFonts w:ascii="Aptos" w:hAnsi="Aptos" w:eastAsia="Times New Roman" w:cs="Times New Roman"/>
                <w:color w:val="000000" w:themeColor="text1"/>
                <w:lang w:val="en-CA" w:eastAsia="en-GB"/>
              </w:rPr>
              <w:t>I</w:t>
            </w:r>
            <w:r w:rsidRPr="522435F2" w:rsidR="2D17AC17">
              <w:rPr>
                <w:rFonts w:ascii="Aptos" w:hAnsi="Aptos" w:eastAsia="Times New Roman" w:cs="Times New Roman"/>
                <w:color w:val="000000" w:themeColor="text1"/>
                <w:lang w:val="en-CA" w:eastAsia="en-GB"/>
              </w:rPr>
              <w:t xml:space="preserve">n most </w:t>
            </w:r>
            <w:r w:rsidRPr="522435F2" w:rsidR="2D17AC17">
              <w:rPr>
                <w:rFonts w:ascii="Aptos" w:hAnsi="Aptos" w:eastAsia="Times New Roman" w:cs="Times New Roman"/>
                <w:color w:val="000000" w:themeColor="text1"/>
                <w:lang w:val="en-CA" w:eastAsia="en-GB"/>
              </w:rPr>
              <w:t>jurisdictions</w:t>
            </w:r>
            <w:r w:rsidRPr="522435F2" w:rsidR="2D17AC17">
              <w:rPr>
                <w:rFonts w:ascii="Aptos" w:hAnsi="Aptos" w:eastAsia="Times New Roman" w:cs="Times New Roman"/>
                <w:color w:val="000000" w:themeColor="text1"/>
                <w:lang w:val="en-CA" w:eastAsia="en-GB"/>
              </w:rPr>
              <w:t>, f</w:t>
            </w:r>
            <w:r w:rsidR="00F07112">
              <w:rPr>
                <w:rFonts w:ascii="Aptos" w:hAnsi="Aptos" w:eastAsia="Times New Roman" w:cs="Times New Roman"/>
                <w:color w:val="000000"/>
                <w:kern w:val="0"/>
                <w:lang w:val="en-CA" w:eastAsia="en-GB"/>
                <w14:ligatures w14:val="none"/>
              </w:rPr>
              <w:t xml:space="preserve">or the </w:t>
            </w:r>
            <w:r w:rsidRPr="522435F2" w:rsidR="2D17AC17">
              <w:rPr>
                <w:rFonts w:ascii="Aptos" w:hAnsi="Aptos" w:eastAsia="Times New Roman" w:cs="Times New Roman"/>
                <w:color w:val="000000" w:themeColor="text1"/>
                <w:lang w:val="en-CA" w:eastAsia="en-GB"/>
              </w:rPr>
              <w:t xml:space="preserve">vaccine </w:t>
            </w:r>
            <w:r w:rsidR="00F07112">
              <w:rPr>
                <w:rFonts w:ascii="Aptos" w:hAnsi="Aptos" w:eastAsia="Times New Roman" w:cs="Times New Roman"/>
                <w:color w:val="000000"/>
                <w:kern w:val="0"/>
                <w:lang w:val="en-CA" w:eastAsia="en-GB"/>
                <w14:ligatures w14:val="none"/>
              </w:rPr>
              <w:t>CTM to be available for use in a clinical trial</w:t>
            </w:r>
            <w:r w:rsidRPr="522435F2" w:rsidR="2D17AC17">
              <w:rPr>
                <w:rFonts w:ascii="Aptos" w:hAnsi="Aptos" w:eastAsia="Times New Roman" w:cs="Times New Roman"/>
                <w:color w:val="000000" w:themeColor="text1"/>
                <w:lang w:val="en-CA" w:eastAsia="en-GB"/>
              </w:rPr>
              <w:t>,</w:t>
            </w:r>
            <w:r w:rsidRPr="522435F2" w:rsidR="3A8E7F4E">
              <w:rPr>
                <w:rFonts w:ascii="Aptos" w:hAnsi="Aptos" w:eastAsia="Times New Roman" w:cs="Times New Roman"/>
                <w:color w:val="000000" w:themeColor="text1"/>
                <w:lang w:val="en-CA" w:eastAsia="en-GB"/>
              </w:rPr>
              <w:t xml:space="preserve"> </w:t>
            </w:r>
            <w:r w:rsidR="00F07112">
              <w:rPr>
                <w:rFonts w:ascii="Aptos" w:hAnsi="Aptos" w:eastAsia="Times New Roman" w:cs="Times New Roman"/>
                <w:color w:val="000000"/>
                <w:kern w:val="0"/>
                <w:lang w:val="en-CA" w:eastAsia="en-GB"/>
                <w14:ligatures w14:val="none"/>
              </w:rPr>
              <w:t xml:space="preserve">a regulatory submission </w:t>
            </w:r>
            <w:r w:rsidRPr="522435F2" w:rsidR="05D3AC2F">
              <w:rPr>
                <w:rFonts w:ascii="Aptos" w:hAnsi="Aptos" w:eastAsia="Times New Roman" w:cs="Times New Roman"/>
                <w:color w:val="000000" w:themeColor="text1"/>
                <w:lang w:val="en-CA" w:eastAsia="en-GB"/>
              </w:rPr>
              <w:t xml:space="preserve">would </w:t>
            </w:r>
            <w:r w:rsidRPr="522435F2" w:rsidR="793C088E">
              <w:rPr>
                <w:rFonts w:ascii="Aptos" w:hAnsi="Aptos" w:eastAsia="Times New Roman" w:cs="Times New Roman"/>
                <w:color w:val="000000" w:themeColor="text1"/>
                <w:lang w:val="en-CA" w:eastAsia="en-GB"/>
              </w:rPr>
              <w:t xml:space="preserve">typically </w:t>
            </w:r>
            <w:r w:rsidR="00F07112">
              <w:rPr>
                <w:rFonts w:ascii="Aptos" w:hAnsi="Aptos" w:eastAsia="Times New Roman" w:cs="Times New Roman"/>
                <w:color w:val="000000"/>
                <w:kern w:val="0"/>
                <w:lang w:val="en-CA" w:eastAsia="en-GB"/>
                <w14:ligatures w14:val="none"/>
              </w:rPr>
              <w:t xml:space="preserve">be made to a regulator for </w:t>
            </w:r>
            <w:r w:rsidRPr="522435F2" w:rsidR="3126B08A">
              <w:rPr>
                <w:rFonts w:ascii="Aptos" w:hAnsi="Aptos" w:eastAsia="Times New Roman" w:cs="Times New Roman"/>
                <w:color w:val="000000" w:themeColor="text1"/>
                <w:lang w:val="en-CA" w:eastAsia="en-GB"/>
              </w:rPr>
              <w:t xml:space="preserve">review or </w:t>
            </w:r>
            <w:r w:rsidR="00F07112">
              <w:rPr>
                <w:rFonts w:ascii="Aptos" w:hAnsi="Aptos" w:eastAsia="Times New Roman" w:cs="Times New Roman"/>
                <w:color w:val="000000"/>
                <w:kern w:val="0"/>
                <w:lang w:val="en-CA" w:eastAsia="en-GB"/>
                <w14:ligatures w14:val="none"/>
              </w:rPr>
              <w:t>release of the CTM.</w:t>
            </w:r>
            <w:r w:rsidR="00F07112">
              <w:rPr>
                <w:rFonts w:ascii="Aptos" w:hAnsi="Aptos" w:eastAsia="Times New Roman" w:cs="Times New Roman"/>
                <w:color w:val="000000"/>
                <w:kern w:val="0"/>
                <w:lang w:val="en-CA" w:eastAsia="en-GB"/>
                <w14:ligatures w14:val="none"/>
              </w:rPr>
              <w:t xml:space="preserve"> Understanding whether the CTM </w:t>
            </w:r>
            <w:r w:rsidRPr="522435F2" w:rsidR="0A9403E9">
              <w:rPr>
                <w:rFonts w:ascii="Aptos" w:hAnsi="Aptos" w:eastAsia="Times New Roman" w:cs="Times New Roman"/>
                <w:color w:val="000000" w:themeColor="text1"/>
                <w:lang w:val="en-CA" w:eastAsia="en-GB"/>
              </w:rPr>
              <w:t>producer</w:t>
            </w:r>
            <w:r w:rsidR="00F07112">
              <w:rPr>
                <w:rFonts w:ascii="Aptos" w:hAnsi="Aptos" w:eastAsia="Times New Roman" w:cs="Times New Roman"/>
                <w:color w:val="000000"/>
                <w:kern w:val="0"/>
                <w:lang w:val="en-CA" w:eastAsia="en-GB"/>
                <w14:ligatures w14:val="none"/>
              </w:rPr>
              <w:t xml:space="preserve"> has the capability and experience of preparing this file is important, failing which the sponsor will need to prepare and </w:t>
            </w:r>
            <w:r w:rsidR="00F07112">
              <w:rPr>
                <w:rFonts w:ascii="Aptos" w:hAnsi="Aptos" w:eastAsia="Times New Roman" w:cs="Times New Roman"/>
                <w:color w:val="000000"/>
                <w:kern w:val="0"/>
                <w:lang w:val="en-CA" w:eastAsia="en-GB"/>
                <w14:ligatures w14:val="none"/>
              </w:rPr>
              <w:t xml:space="preserve">submit</w:t>
            </w:r>
            <w:r w:rsidR="00F07112">
              <w:rPr>
                <w:rFonts w:ascii="Aptos" w:hAnsi="Aptos" w:eastAsia="Times New Roman" w:cs="Times New Roman"/>
                <w:color w:val="000000"/>
                <w:kern w:val="0"/>
                <w:lang w:val="en-CA" w:eastAsia="en-GB"/>
                <w14:ligatures w14:val="none"/>
              </w:rPr>
              <w:t xml:space="preserve"> the file.</w:t>
            </w:r>
          </w:p>
        </w:tc>
      </w:tr>
      <w:tr w:rsidRPr="008F7919" w:rsidR="00F07112" w:rsidTr="220489F1" w14:paraId="76280DC8" w14:textId="77777777">
        <w:trPr>
          <w:trHeight w:val="700"/>
        </w:trPr>
        <w:tc>
          <w:tcPr>
            <w:tcW w:w="4020" w:type="dxa"/>
            <w:tcBorders>
              <w:top w:val="nil"/>
              <w:left w:val="single" w:color="auto" w:sz="8" w:space="0"/>
              <w:bottom w:val="single" w:color="auto" w:sz="8" w:space="0"/>
              <w:right w:val="single" w:color="auto" w:sz="8" w:space="0"/>
            </w:tcBorders>
            <w:shd w:val="clear" w:color="auto" w:fill="auto"/>
            <w:tcMar/>
            <w:vAlign w:val="center"/>
            <w:hideMark/>
          </w:tcPr>
          <w:p w:rsidRPr="008F7919" w:rsidR="00F07112" w:rsidP="002A325E" w:rsidRDefault="00F07112" w14:paraId="5AB18AAC" w14:textId="77777777">
            <w:pPr>
              <w:rPr>
                <w:rFonts w:ascii="Aptos" w:hAnsi="Aptos" w:eastAsia="Times New Roman" w:cs="Times New Roman"/>
                <w:color w:val="000000"/>
                <w:kern w:val="0"/>
                <w:lang w:val="en-US" w:eastAsia="en-GB"/>
                <w14:ligatures w14:val="none"/>
              </w:rPr>
            </w:pPr>
            <w:r w:rsidRPr="600FB223">
              <w:rPr>
                <w:rFonts w:ascii="Aptos" w:hAnsi="Aptos" w:eastAsia="Times New Roman" w:cs="Times New Roman"/>
                <w:color w:val="000000"/>
                <w:kern w:val="0"/>
                <w:lang w:val="en-US" w:eastAsia="en-GB"/>
                <w14:ligatures w14:val="none"/>
              </w:rPr>
              <w:t xml:space="preserve">Can you provide release by a </w:t>
            </w:r>
            <w:r w:rsidRPr="00BB1FBB">
              <w:rPr>
                <w:rFonts w:ascii="Aptos" w:hAnsi="Aptos" w:eastAsia="Times New Roman" w:cs="Times New Roman"/>
                <w:b/>
                <w:bCs/>
                <w:color w:val="000000"/>
                <w:kern w:val="0"/>
                <w:lang w:val="en-US" w:eastAsia="en-GB"/>
                <w14:ligatures w14:val="none"/>
              </w:rPr>
              <w:t xml:space="preserve">Qualified Person </w:t>
            </w:r>
            <w:r w:rsidRPr="600FB223">
              <w:rPr>
                <w:rFonts w:ascii="Aptos" w:hAnsi="Aptos" w:eastAsia="Times New Roman" w:cs="Times New Roman"/>
                <w:color w:val="000000"/>
                <w:kern w:val="0"/>
                <w:lang w:val="en-US" w:eastAsia="en-GB"/>
                <w14:ligatures w14:val="none"/>
              </w:rPr>
              <w:t>(QP)?</w:t>
            </w:r>
          </w:p>
        </w:tc>
        <w:tc>
          <w:tcPr>
            <w:tcW w:w="5184" w:type="dxa"/>
            <w:tcBorders>
              <w:top w:val="nil"/>
              <w:left w:val="nil"/>
              <w:bottom w:val="single" w:color="auto" w:sz="8" w:space="0"/>
              <w:right w:val="single" w:color="auto" w:sz="8" w:space="0"/>
            </w:tcBorders>
            <w:shd w:val="clear" w:color="auto" w:fill="auto"/>
            <w:tcMar/>
            <w:vAlign w:val="center"/>
            <w:hideMark/>
          </w:tcPr>
          <w:p w:rsidRPr="00507EF7" w:rsidR="00F07112" w:rsidP="002A325E" w:rsidRDefault="00F07112" w14:paraId="6821DCFF" w14:textId="51A47CDB" w14:noSpellErr="1">
            <w:pPr>
              <w:rPr>
                <w:rFonts w:ascii="Aptos" w:hAnsi="Aptos" w:eastAsia="Times New Roman" w:cs="Times New Roman"/>
                <w:color w:val="000000"/>
                <w:kern w:val="0"/>
                <w:lang w:val="en-CA" w:eastAsia="en-GB"/>
                <w14:ligatures w14:val="none"/>
              </w:rPr>
            </w:pPr>
            <w:r w:rsidR="00F07112">
              <w:rPr>
                <w:rFonts w:ascii="Aptos" w:hAnsi="Aptos" w:eastAsia="Times New Roman" w:cs="Times New Roman"/>
                <w:color w:val="000000"/>
                <w:kern w:val="0"/>
                <w:lang w:val="en-CA" w:eastAsia="en-GB"/>
                <w14:ligatures w14:val="none"/>
              </w:rPr>
              <w:t xml:space="preserve">It is important to understand whether </w:t>
            </w:r>
            <w:r w:rsidR="310407B3">
              <w:rPr>
                <w:rFonts w:ascii="Aptos" w:hAnsi="Aptos" w:eastAsia="Times New Roman" w:cs="Times New Roman"/>
                <w:color w:val="000000"/>
                <w:kern w:val="0"/>
                <w:lang w:val="en-CA" w:eastAsia="en-GB"/>
                <w14:ligatures w14:val="none"/>
              </w:rPr>
              <w:t xml:space="preserve">the </w:t>
            </w:r>
            <w:r w:rsidR="310407B3">
              <w:rPr>
                <w:rFonts w:ascii="Aptos" w:hAnsi="Aptos" w:eastAsia="Times New Roman" w:cs="Times New Roman"/>
                <w:color w:val="000000"/>
                <w:kern w:val="0"/>
                <w:lang w:val="en-CA" w:eastAsia="en-GB"/>
                <w14:ligatures w14:val="none"/>
              </w:rPr>
              <w:t xml:space="preserve">jurisdiction</w:t>
            </w:r>
            <w:r w:rsidR="310407B3">
              <w:rPr>
                <w:rFonts w:ascii="Aptos" w:hAnsi="Aptos" w:eastAsia="Times New Roman" w:cs="Times New Roman"/>
                <w:color w:val="000000"/>
                <w:kern w:val="0"/>
                <w:lang w:val="en-CA" w:eastAsia="en-GB"/>
                <w14:ligatures w14:val="none"/>
              </w:rPr>
              <w:t xml:space="preserve"> of the </w:t>
            </w:r>
            <w:r w:rsidR="00F07112">
              <w:rPr>
                <w:rFonts w:ascii="Aptos" w:hAnsi="Aptos" w:eastAsia="Times New Roman" w:cs="Times New Roman"/>
                <w:color w:val="000000"/>
                <w:kern w:val="0"/>
                <w:lang w:val="en-CA" w:eastAsia="en-GB"/>
                <w14:ligatures w14:val="none"/>
              </w:rPr>
              <w:t xml:space="preserve">CTM </w:t>
            </w:r>
            <w:r w:rsidR="310407B3">
              <w:rPr>
                <w:rFonts w:ascii="Aptos" w:hAnsi="Aptos" w:eastAsia="Times New Roman" w:cs="Times New Roman"/>
                <w:color w:val="000000"/>
                <w:kern w:val="0"/>
                <w:lang w:val="en-CA" w:eastAsia="en-GB"/>
                <w14:ligatures w14:val="none"/>
              </w:rPr>
              <w:t xml:space="preserve">producer </w:t>
            </w:r>
            <w:r w:rsidR="595C977F">
              <w:rPr>
                <w:rFonts w:ascii="Aptos" w:hAnsi="Aptos" w:eastAsia="Times New Roman" w:cs="Times New Roman"/>
                <w:color w:val="000000"/>
                <w:kern w:val="0"/>
                <w:lang w:val="en-CA" w:eastAsia="en-GB"/>
                <w14:ligatures w14:val="none"/>
              </w:rPr>
              <w:t xml:space="preserve">requires</w:t>
            </w:r>
            <w:r w:rsidR="595C977F">
              <w:rPr>
                <w:rFonts w:ascii="Aptos" w:hAnsi="Aptos" w:eastAsia="Times New Roman" w:cs="Times New Roman"/>
                <w:color w:val="000000"/>
                <w:kern w:val="0"/>
                <w:lang w:val="en-CA" w:eastAsia="en-GB"/>
                <w14:ligatures w14:val="none"/>
              </w:rPr>
              <w:t xml:space="preserve"> </w:t>
            </w:r>
            <w:r w:rsidR="00F07112">
              <w:rPr>
                <w:rFonts w:ascii="Aptos" w:hAnsi="Aptos" w:eastAsia="Times New Roman" w:cs="Times New Roman"/>
                <w:color w:val="000000"/>
                <w:kern w:val="0"/>
                <w:lang w:val="en-CA" w:eastAsia="en-GB"/>
                <w14:ligatures w14:val="none"/>
              </w:rPr>
              <w:t xml:space="preserve">personnel who are appropriately trained and qualified to </w:t>
            </w:r>
            <w:r w:rsidR="5F20B586">
              <w:rPr>
                <w:rFonts w:ascii="Aptos" w:hAnsi="Aptos" w:eastAsia="Times New Roman" w:cs="Times New Roman"/>
                <w:color w:val="000000"/>
                <w:kern w:val="0"/>
                <w:lang w:val="en-CA" w:eastAsia="en-GB"/>
                <w14:ligatures w14:val="none"/>
              </w:rPr>
              <w:t>o</w:t>
            </w:r>
            <w:r w:rsidR="5F20B586">
              <w:rPr>
                <w:rFonts w:ascii="Aptos" w:hAnsi="Aptos" w:eastAsia="Times New Roman" w:cs="Times New Roman"/>
                <w:color w:val="000000"/>
                <w:kern w:val="0"/>
                <w:lang w:val="en-CA" w:eastAsia="en-GB"/>
                <w14:ligatures w14:val="none"/>
              </w:rPr>
              <w:t>versee internal rel</w:t>
            </w:r>
            <w:r w:rsidR="5F20B586">
              <w:rPr>
                <w:rFonts w:ascii="Aptos" w:hAnsi="Aptos" w:eastAsia="Times New Roman" w:cs="Times New Roman"/>
                <w:color w:val="000000"/>
                <w:kern w:val="0"/>
                <w:lang w:val="en-CA" w:eastAsia="en-GB"/>
                <w14:ligatures w14:val="none"/>
              </w:rPr>
              <w:t>ease</w:t>
            </w:r>
            <w:r w:rsidR="595C977F">
              <w:rPr>
                <w:rFonts w:ascii="Aptos" w:hAnsi="Aptos" w:eastAsia="Times New Roman" w:cs="Times New Roman"/>
                <w:color w:val="000000"/>
                <w:kern w:val="0"/>
                <w:lang w:val="en-CA" w:eastAsia="en-GB"/>
                <w14:ligatures w14:val="none"/>
              </w:rPr>
              <w:t xml:space="preserve">. This process can </w:t>
            </w:r>
            <w:r w:rsidR="03461446">
              <w:rPr>
                <w:rFonts w:ascii="Aptos" w:hAnsi="Aptos" w:eastAsia="Times New Roman" w:cs="Times New Roman"/>
                <w:color w:val="000000"/>
                <w:kern w:val="0"/>
                <w:lang w:val="en-CA" w:eastAsia="en-GB"/>
                <w14:ligatures w14:val="none"/>
              </w:rPr>
              <w:t xml:space="preserve">occur in parallel with regulatory submission and </w:t>
            </w:r>
            <w:r w:rsidR="00F07112">
              <w:rPr>
                <w:rFonts w:ascii="Aptos" w:hAnsi="Aptos" w:eastAsia="Times New Roman" w:cs="Times New Roman"/>
                <w:color w:val="000000"/>
                <w:kern w:val="0"/>
                <w:lang w:val="en-CA" w:eastAsia="en-GB"/>
                <w14:ligatures w14:val="none"/>
              </w:rPr>
              <w:t>avoid significant delays.</w:t>
            </w:r>
          </w:p>
        </w:tc>
      </w:tr>
      <w:tr w:rsidRPr="008F7919" w:rsidR="00F07112" w:rsidTr="220489F1" w14:paraId="2CA1B8C5" w14:textId="77777777">
        <w:trPr>
          <w:trHeight w:val="1720"/>
        </w:trPr>
        <w:tc>
          <w:tcPr>
            <w:tcW w:w="4020" w:type="dxa"/>
            <w:tcBorders>
              <w:top w:val="nil"/>
              <w:left w:val="single" w:color="auto" w:sz="8" w:space="0"/>
              <w:bottom w:val="single" w:color="auto" w:sz="8" w:space="0"/>
              <w:right w:val="single" w:color="auto" w:sz="8" w:space="0"/>
            </w:tcBorders>
            <w:shd w:val="clear" w:color="auto" w:fill="auto"/>
            <w:tcMar/>
            <w:vAlign w:val="center"/>
            <w:hideMark/>
          </w:tcPr>
          <w:p w:rsidRPr="008F7919" w:rsidR="00F07112" w:rsidP="002A325E" w:rsidRDefault="00F07112" w14:paraId="79A5A81D" w14:textId="77777777">
            <w:pPr>
              <w:rPr>
                <w:rFonts w:ascii="Aptos" w:hAnsi="Aptos" w:eastAsia="Times New Roman" w:cs="Times New Roman"/>
                <w:color w:val="000000"/>
                <w:kern w:val="0"/>
                <w:lang w:eastAsia="en-GB"/>
                <w14:ligatures w14:val="none"/>
              </w:rPr>
            </w:pPr>
            <w:r w:rsidRPr="008F7919">
              <w:rPr>
                <w:rFonts w:ascii="Aptos" w:hAnsi="Aptos" w:eastAsia="Times New Roman" w:cs="Times New Roman"/>
                <w:color w:val="000000"/>
                <w:kern w:val="0"/>
                <w:lang w:eastAsia="en-GB"/>
                <w14:ligatures w14:val="none"/>
              </w:rPr>
              <w:t xml:space="preserve">Does your organization have up-to-date </w:t>
            </w:r>
            <w:r w:rsidRPr="00BB1FBB">
              <w:rPr>
                <w:rFonts w:ascii="Aptos" w:hAnsi="Aptos" w:eastAsia="Times New Roman" w:cs="Times New Roman"/>
                <w:b/>
                <w:bCs/>
                <w:color w:val="000000"/>
                <w:kern w:val="0"/>
                <w:lang w:eastAsia="en-GB"/>
                <w14:ligatures w14:val="none"/>
              </w:rPr>
              <w:t>inspection or pre-qualification records</w:t>
            </w:r>
            <w:r w:rsidRPr="008F7919">
              <w:rPr>
                <w:rFonts w:ascii="Aptos" w:hAnsi="Aptos" w:eastAsia="Times New Roman" w:cs="Times New Roman"/>
                <w:color w:val="000000"/>
                <w:kern w:val="0"/>
                <w:lang w:eastAsia="en-GB"/>
                <w14:ligatures w14:val="none"/>
              </w:rPr>
              <w:t xml:space="preserve"> following a successful GMP certified audit by an international &amp;/or national regulatory authority?</w:t>
            </w:r>
          </w:p>
        </w:tc>
        <w:tc>
          <w:tcPr>
            <w:tcW w:w="5184" w:type="dxa"/>
            <w:tcBorders>
              <w:top w:val="nil"/>
              <w:left w:val="nil"/>
              <w:bottom w:val="single" w:color="auto" w:sz="8" w:space="0"/>
              <w:right w:val="single" w:color="auto" w:sz="8" w:space="0"/>
            </w:tcBorders>
            <w:shd w:val="clear" w:color="auto" w:fill="auto"/>
            <w:tcMar/>
            <w:vAlign w:val="center"/>
            <w:hideMark/>
          </w:tcPr>
          <w:p w:rsidRPr="00FA7763" w:rsidR="00F07112" w:rsidP="002A325E" w:rsidRDefault="00F07112" w14:paraId="632F677B" w14:textId="2E56B3CD">
            <w:pPr>
              <w:rPr>
                <w:rFonts w:ascii="Aptos" w:hAnsi="Aptos" w:eastAsia="Times New Roman" w:cs="Times New Roman"/>
                <w:color w:val="000000"/>
                <w:kern w:val="0"/>
                <w:lang w:val="en-CA" w:eastAsia="en-GB"/>
                <w14:ligatures w14:val="none"/>
              </w:rPr>
            </w:pPr>
            <w:r>
              <w:rPr>
                <w:rFonts w:ascii="Aptos" w:hAnsi="Aptos" w:eastAsia="Times New Roman" w:cs="Times New Roman"/>
                <w:color w:val="000000"/>
                <w:kern w:val="0"/>
                <w:lang w:val="en-CA" w:eastAsia="en-GB"/>
                <w14:ligatures w14:val="none"/>
              </w:rPr>
              <w:t>This provides reassurance that the CT</w:t>
            </w:r>
            <w:r w:rsidR="00B3695F">
              <w:rPr>
                <w:rFonts w:ascii="Aptos" w:hAnsi="Aptos" w:eastAsia="Times New Roman" w:cs="Times New Roman"/>
                <w:color w:val="000000"/>
                <w:kern w:val="0"/>
                <w:lang w:val="en-CA" w:eastAsia="en-GB"/>
                <w14:ligatures w14:val="none"/>
              </w:rPr>
              <w:t>M</w:t>
            </w:r>
            <w:r>
              <w:rPr>
                <w:rFonts w:ascii="Aptos" w:hAnsi="Aptos" w:eastAsia="Times New Roman" w:cs="Times New Roman"/>
                <w:color w:val="000000"/>
                <w:kern w:val="0"/>
                <w:lang w:val="en-CA" w:eastAsia="en-GB"/>
                <w14:ligatures w14:val="none"/>
              </w:rPr>
              <w:t xml:space="preserve"> </w:t>
            </w:r>
            <w:r w:rsidR="5954E1CC">
              <w:rPr>
                <w:rFonts w:ascii="Aptos" w:hAnsi="Aptos" w:eastAsia="Times New Roman" w:cs="Times New Roman"/>
                <w:color w:val="000000"/>
                <w:kern w:val="0"/>
                <w:lang w:val="en-CA" w:eastAsia="en-GB"/>
                <w14:ligatures w14:val="none"/>
              </w:rPr>
              <w:t>producer</w:t>
            </w:r>
            <w:r>
              <w:rPr>
                <w:rFonts w:ascii="Aptos" w:hAnsi="Aptos" w:eastAsia="Times New Roman" w:cs="Times New Roman"/>
                <w:color w:val="000000"/>
                <w:kern w:val="0"/>
                <w:lang w:val="en-CA" w:eastAsia="en-GB"/>
                <w14:ligatures w14:val="none"/>
              </w:rPr>
              <w:t xml:space="preserve"> is cGMP accredited and therefore qualified to develop CTM materials for submission to a regulator.</w:t>
            </w:r>
          </w:p>
        </w:tc>
      </w:tr>
      <w:tr w:rsidRPr="008F7919" w:rsidR="00F07112" w:rsidTr="220489F1" w14:paraId="334DACED" w14:textId="77777777">
        <w:trPr>
          <w:trHeight w:val="1720"/>
        </w:trPr>
        <w:tc>
          <w:tcPr>
            <w:tcW w:w="4020" w:type="dxa"/>
            <w:tcBorders>
              <w:top w:val="nil"/>
              <w:left w:val="single" w:color="auto" w:sz="8" w:space="0"/>
              <w:bottom w:val="single" w:color="auto" w:sz="8" w:space="0"/>
              <w:right w:val="single" w:color="auto" w:sz="8" w:space="0"/>
            </w:tcBorders>
            <w:shd w:val="clear" w:color="auto" w:fill="auto"/>
            <w:tcMar/>
            <w:vAlign w:val="center"/>
            <w:hideMark/>
          </w:tcPr>
          <w:p w:rsidRPr="008F7919" w:rsidR="00F07112" w:rsidP="002A325E" w:rsidRDefault="00F07112" w14:paraId="533A244C" w14:textId="77777777">
            <w:pPr>
              <w:rPr>
                <w:rFonts w:ascii="Aptos" w:hAnsi="Aptos" w:eastAsia="Times New Roman" w:cs="Times New Roman"/>
                <w:color w:val="000000"/>
                <w:kern w:val="0"/>
                <w:lang w:eastAsia="en-GB"/>
                <w14:ligatures w14:val="none"/>
              </w:rPr>
            </w:pPr>
            <w:r w:rsidRPr="008F7919">
              <w:rPr>
                <w:rFonts w:ascii="Aptos" w:hAnsi="Aptos" w:eastAsia="Times New Roman" w:cs="Times New Roman"/>
                <w:color w:val="000000"/>
                <w:kern w:val="0"/>
                <w:lang w:eastAsia="en-GB"/>
                <w14:ligatures w14:val="none"/>
              </w:rPr>
              <w:lastRenderedPageBreak/>
              <w:t>Does your organization provide services for preparing the CTM-related aspects of an</w:t>
            </w:r>
            <w:r w:rsidRPr="00BB1FBB">
              <w:rPr>
                <w:rFonts w:ascii="Aptos" w:hAnsi="Aptos" w:eastAsia="Times New Roman" w:cs="Times New Roman"/>
                <w:b/>
                <w:bCs/>
                <w:color w:val="000000"/>
                <w:kern w:val="0"/>
                <w:lang w:eastAsia="en-GB"/>
                <w14:ligatures w14:val="none"/>
              </w:rPr>
              <w:t xml:space="preserve"> investigational new drug (IND) application</w:t>
            </w:r>
            <w:r w:rsidRPr="008F7919">
              <w:rPr>
                <w:rFonts w:ascii="Aptos" w:hAnsi="Aptos" w:eastAsia="Times New Roman" w:cs="Times New Roman"/>
                <w:color w:val="000000"/>
                <w:kern w:val="0"/>
                <w:lang w:eastAsia="en-GB"/>
                <w14:ligatures w14:val="none"/>
              </w:rPr>
              <w:t xml:space="preserve"> or the equivalent?</w:t>
            </w:r>
          </w:p>
        </w:tc>
        <w:tc>
          <w:tcPr>
            <w:tcW w:w="5184" w:type="dxa"/>
            <w:tcBorders>
              <w:top w:val="nil"/>
              <w:left w:val="nil"/>
              <w:bottom w:val="single" w:color="auto" w:sz="8" w:space="0"/>
              <w:right w:val="single" w:color="auto" w:sz="8" w:space="0"/>
            </w:tcBorders>
            <w:shd w:val="clear" w:color="auto" w:fill="auto"/>
            <w:tcMar/>
            <w:vAlign w:val="center"/>
            <w:hideMark/>
          </w:tcPr>
          <w:p w:rsidRPr="00C22729" w:rsidR="00F07112" w:rsidP="002A325E" w:rsidRDefault="00F07112" w14:paraId="788F636E" w14:textId="62B5DFF5">
            <w:pPr>
              <w:rPr>
                <w:rFonts w:ascii="Aptos" w:hAnsi="Aptos" w:eastAsia="Times New Roman" w:cs="Times New Roman"/>
                <w:color w:val="000000"/>
                <w:kern w:val="0"/>
                <w:lang w:val="en-CA" w:eastAsia="en-GB"/>
                <w14:ligatures w14:val="none"/>
              </w:rPr>
            </w:pPr>
            <w:r>
              <w:rPr>
                <w:rFonts w:ascii="Aptos" w:hAnsi="Aptos" w:eastAsia="Times New Roman" w:cs="Times New Roman"/>
                <w:color w:val="000000"/>
                <w:kern w:val="0"/>
                <w:lang w:val="en-CA" w:eastAsia="en-GB"/>
                <w14:ligatures w14:val="none"/>
              </w:rPr>
              <w:t xml:space="preserve">Filing an IND submission is time consuming and requires special knowledge and skills. Understanding how competent the CTM </w:t>
            </w:r>
            <w:r w:rsidR="52DB336E">
              <w:rPr>
                <w:rFonts w:ascii="Aptos" w:hAnsi="Aptos" w:eastAsia="Times New Roman" w:cs="Times New Roman"/>
                <w:color w:val="000000"/>
                <w:kern w:val="0"/>
                <w:lang w:val="en-CA" w:eastAsia="en-GB"/>
                <w14:ligatures w14:val="none"/>
              </w:rPr>
              <w:t>producer</w:t>
            </w:r>
            <w:r>
              <w:rPr>
                <w:rFonts w:ascii="Aptos" w:hAnsi="Aptos" w:eastAsia="Times New Roman" w:cs="Times New Roman"/>
                <w:color w:val="000000"/>
                <w:kern w:val="0"/>
                <w:lang w:val="en-CA" w:eastAsia="en-GB"/>
                <w14:ligatures w14:val="none"/>
              </w:rPr>
              <w:t xml:space="preserve"> is to </w:t>
            </w:r>
            <w:r w:rsidR="47EC5CEB">
              <w:rPr>
                <w:rFonts w:ascii="Aptos" w:hAnsi="Aptos" w:eastAsia="Times New Roman" w:cs="Times New Roman"/>
                <w:color w:val="000000"/>
                <w:kern w:val="0"/>
                <w:lang w:val="en-CA" w:eastAsia="en-GB"/>
                <w14:ligatures w14:val="none"/>
              </w:rPr>
              <w:t xml:space="preserve">contribute to </w:t>
            </w:r>
            <w:r>
              <w:rPr>
                <w:rFonts w:ascii="Aptos" w:hAnsi="Aptos" w:eastAsia="Times New Roman" w:cs="Times New Roman"/>
                <w:color w:val="000000"/>
                <w:kern w:val="0"/>
                <w:lang w:val="en-CA" w:eastAsia="en-GB"/>
                <w14:ligatures w14:val="none"/>
              </w:rPr>
              <w:t>fil</w:t>
            </w:r>
            <w:r w:rsidR="5D77D24D">
              <w:rPr>
                <w:rFonts w:ascii="Aptos" w:hAnsi="Aptos" w:eastAsia="Times New Roman" w:cs="Times New Roman"/>
                <w:color w:val="000000"/>
                <w:kern w:val="0"/>
                <w:lang w:val="en-CA" w:eastAsia="en-GB"/>
                <w14:ligatures w14:val="none"/>
              </w:rPr>
              <w:t>ing</w:t>
            </w:r>
            <w:r>
              <w:rPr>
                <w:rFonts w:ascii="Aptos" w:hAnsi="Aptos" w:eastAsia="Times New Roman" w:cs="Times New Roman"/>
                <w:color w:val="000000"/>
                <w:kern w:val="0"/>
                <w:lang w:val="en-CA" w:eastAsia="en-GB"/>
                <w14:ligatures w14:val="none"/>
              </w:rPr>
              <w:t xml:space="preserve"> an IND is an important consideration in the selection of a CTM </w:t>
            </w:r>
            <w:r w:rsidR="72699920">
              <w:rPr>
                <w:rFonts w:ascii="Aptos" w:hAnsi="Aptos" w:eastAsia="Times New Roman" w:cs="Times New Roman"/>
                <w:color w:val="000000"/>
                <w:kern w:val="0"/>
                <w:lang w:val="en-CA" w:eastAsia="en-GB"/>
                <w14:ligatures w14:val="none"/>
              </w:rPr>
              <w:t>producer</w:t>
            </w:r>
            <w:r>
              <w:rPr>
                <w:rFonts w:ascii="Aptos" w:hAnsi="Aptos" w:eastAsia="Times New Roman" w:cs="Times New Roman"/>
                <w:color w:val="000000"/>
                <w:kern w:val="0"/>
                <w:lang w:val="en-CA" w:eastAsia="en-GB"/>
                <w14:ligatures w14:val="none"/>
              </w:rPr>
              <w:t xml:space="preserve">. Filing an IND </w:t>
            </w:r>
            <w:r w:rsidR="01EB180D">
              <w:rPr>
                <w:rFonts w:ascii="Aptos" w:hAnsi="Aptos" w:eastAsia="Times New Roman" w:cs="Times New Roman"/>
                <w:color w:val="000000"/>
                <w:kern w:val="0"/>
                <w:lang w:val="en-CA" w:eastAsia="en-GB"/>
                <w14:ligatures w14:val="none"/>
              </w:rPr>
              <w:t xml:space="preserve">may </w:t>
            </w:r>
            <w:r w:rsidR="00D472FE">
              <w:rPr>
                <w:rFonts w:ascii="Aptos" w:hAnsi="Aptos" w:eastAsia="Times New Roman" w:cs="Times New Roman"/>
                <w:color w:val="000000"/>
                <w:kern w:val="0"/>
                <w:lang w:val="en-CA" w:eastAsia="en-GB"/>
                <w14:ligatures w14:val="none"/>
              </w:rPr>
              <w:t>require a</w:t>
            </w:r>
            <w:r>
              <w:rPr>
                <w:rFonts w:ascii="Aptos" w:hAnsi="Aptos" w:eastAsia="Times New Roman" w:cs="Times New Roman"/>
                <w:color w:val="000000"/>
                <w:kern w:val="0"/>
                <w:lang w:val="en-CA" w:eastAsia="en-GB"/>
                <w14:ligatures w14:val="none"/>
              </w:rPr>
              <w:t xml:space="preserve"> p</w:t>
            </w:r>
            <w:r w:rsidRPr="00C22729">
              <w:rPr>
                <w:rFonts w:ascii="Aptos" w:hAnsi="Aptos" w:eastAsia="Times New Roman" w:cs="Times New Roman"/>
                <w:color w:val="000000"/>
                <w:kern w:val="0"/>
                <w:lang w:val="en-CA" w:eastAsia="en-GB"/>
                <w14:ligatures w14:val="none"/>
              </w:rPr>
              <w:t>re-IND meeting with the regulatory agency</w:t>
            </w:r>
            <w:r>
              <w:rPr>
                <w:rFonts w:ascii="Aptos" w:hAnsi="Aptos" w:eastAsia="Times New Roman" w:cs="Times New Roman"/>
                <w:color w:val="000000"/>
                <w:kern w:val="0"/>
                <w:lang w:val="en-CA" w:eastAsia="en-GB"/>
                <w14:ligatures w14:val="none"/>
              </w:rPr>
              <w:t xml:space="preserve"> to</w:t>
            </w:r>
          </w:p>
          <w:p w:rsidRPr="00E62C03" w:rsidR="00F07112" w:rsidP="002A325E" w:rsidRDefault="00F07112" w14:paraId="2FE65B6A" w14:textId="2367C9CB">
            <w:pPr>
              <w:rPr>
                <w:rFonts w:ascii="Aptos" w:hAnsi="Aptos" w:eastAsia="Times New Roman" w:cs="Times New Roman"/>
                <w:color w:val="000000"/>
                <w:kern w:val="0"/>
                <w:lang w:val="en-CA" w:eastAsia="en-GB"/>
                <w14:ligatures w14:val="none"/>
              </w:rPr>
            </w:pPr>
            <w:r w:rsidRPr="00C22729">
              <w:rPr>
                <w:rFonts w:ascii="Aptos" w:hAnsi="Aptos" w:eastAsia="Times New Roman" w:cs="Times New Roman"/>
                <w:color w:val="000000"/>
                <w:kern w:val="0"/>
                <w:lang w:val="en-CA" w:eastAsia="en-GB"/>
                <w14:ligatures w14:val="none"/>
              </w:rPr>
              <w:t xml:space="preserve">clarify expectations </w:t>
            </w:r>
            <w:r>
              <w:rPr>
                <w:rFonts w:ascii="Aptos" w:hAnsi="Aptos" w:eastAsia="Times New Roman" w:cs="Times New Roman"/>
                <w:color w:val="000000"/>
                <w:kern w:val="0"/>
                <w:lang w:val="en-CA" w:eastAsia="en-GB"/>
                <w14:ligatures w14:val="none"/>
              </w:rPr>
              <w:t xml:space="preserve">and define an appropriate regulatory </w:t>
            </w:r>
            <w:r w:rsidRPr="00C22729">
              <w:rPr>
                <w:rFonts w:ascii="Aptos" w:hAnsi="Aptos" w:eastAsia="Times New Roman" w:cs="Times New Roman"/>
                <w:color w:val="000000"/>
                <w:kern w:val="0"/>
                <w:lang w:val="en-CA" w:eastAsia="en-GB"/>
                <w14:ligatures w14:val="none"/>
              </w:rPr>
              <w:t>strategy.</w:t>
            </w:r>
            <w:r>
              <w:rPr>
                <w:rFonts w:ascii="Aptos" w:hAnsi="Aptos" w:eastAsia="Times New Roman" w:cs="Times New Roman"/>
                <w:color w:val="000000"/>
                <w:kern w:val="0"/>
                <w:lang w:val="en-CA" w:eastAsia="en-GB"/>
                <w14:ligatures w14:val="none"/>
              </w:rPr>
              <w:t xml:space="preserve"> Ideally the CTM </w:t>
            </w:r>
            <w:r w:rsidR="4C4BDC4A">
              <w:rPr>
                <w:rFonts w:ascii="Aptos" w:hAnsi="Aptos" w:eastAsia="Times New Roman" w:cs="Times New Roman"/>
                <w:color w:val="000000"/>
                <w:kern w:val="0"/>
                <w:lang w:val="en-CA" w:eastAsia="en-GB"/>
                <w14:ligatures w14:val="none"/>
              </w:rPr>
              <w:t>producer</w:t>
            </w:r>
            <w:r>
              <w:rPr>
                <w:rFonts w:ascii="Aptos" w:hAnsi="Aptos" w:eastAsia="Times New Roman" w:cs="Times New Roman"/>
                <w:color w:val="000000"/>
                <w:kern w:val="0"/>
                <w:lang w:val="en-CA" w:eastAsia="en-GB"/>
                <w14:ligatures w14:val="none"/>
              </w:rPr>
              <w:t xml:space="preserve"> should have previous experience and success at filing an IND</w:t>
            </w:r>
            <w:r w:rsidR="0BCA3303">
              <w:rPr>
                <w:rFonts w:ascii="Aptos" w:hAnsi="Aptos" w:eastAsia="Times New Roman" w:cs="Times New Roman"/>
                <w:color w:val="000000"/>
                <w:kern w:val="0"/>
                <w:lang w:val="en-CA" w:eastAsia="en-GB"/>
                <w14:ligatures w14:val="none"/>
              </w:rPr>
              <w:t xml:space="preserve"> or the equivalent</w:t>
            </w:r>
            <w:r>
              <w:rPr>
                <w:rFonts w:ascii="Aptos" w:hAnsi="Aptos" w:eastAsia="Times New Roman" w:cs="Times New Roman"/>
                <w:color w:val="000000"/>
                <w:kern w:val="0"/>
                <w:lang w:val="en-CA" w:eastAsia="en-GB"/>
                <w14:ligatures w14:val="none"/>
              </w:rPr>
              <w:t>.</w:t>
            </w:r>
          </w:p>
        </w:tc>
      </w:tr>
      <w:tr w:rsidRPr="008F7919" w:rsidR="00F07112" w:rsidTr="220489F1" w14:paraId="1DC4FB25" w14:textId="77777777">
        <w:trPr>
          <w:trHeight w:val="340"/>
        </w:trPr>
        <w:tc>
          <w:tcPr>
            <w:tcW w:w="9204" w:type="dxa"/>
            <w:gridSpan w:val="2"/>
            <w:tcBorders>
              <w:top w:val="single" w:color="auto" w:sz="8" w:space="0"/>
              <w:left w:val="single" w:color="auto" w:sz="8" w:space="0"/>
              <w:bottom w:val="single" w:color="auto" w:sz="8" w:space="0"/>
              <w:right w:val="single" w:color="000000" w:themeColor="text1" w:sz="8" w:space="0"/>
            </w:tcBorders>
            <w:shd w:val="clear" w:color="auto" w:fill="0F9ED5" w:themeFill="accent4"/>
            <w:tcMar/>
            <w:vAlign w:val="center"/>
            <w:hideMark/>
          </w:tcPr>
          <w:p w:rsidRPr="008F7919" w:rsidR="00F07112" w:rsidP="002A325E" w:rsidRDefault="00F07112" w14:paraId="45EFDB83" w14:textId="77777777">
            <w:pPr>
              <w:rPr>
                <w:rFonts w:ascii="Aptos" w:hAnsi="Aptos" w:eastAsia="Times New Roman" w:cs="Times New Roman"/>
                <w:b/>
                <w:bCs/>
                <w:color w:val="FFFFFF" w:themeColor="background1"/>
                <w:kern w:val="0"/>
                <w:lang w:eastAsia="en-GB"/>
                <w14:ligatures w14:val="none"/>
              </w:rPr>
            </w:pPr>
            <w:r w:rsidRPr="008F7919">
              <w:rPr>
                <w:rFonts w:ascii="Aptos" w:hAnsi="Aptos" w:eastAsia="Times New Roman" w:cs="Times New Roman"/>
                <w:b/>
                <w:bCs/>
                <w:color w:val="FFFFFF" w:themeColor="background1"/>
                <w:kern w:val="0"/>
                <w:lang w:eastAsia="en-GB"/>
                <w14:ligatures w14:val="none"/>
              </w:rPr>
              <w:t>Business aspects</w:t>
            </w:r>
          </w:p>
        </w:tc>
      </w:tr>
      <w:tr w:rsidRPr="008F7919" w:rsidR="00F07112" w:rsidTr="220489F1" w14:paraId="7B067662" w14:textId="77777777">
        <w:trPr>
          <w:trHeight w:val="1380"/>
        </w:trPr>
        <w:tc>
          <w:tcPr>
            <w:tcW w:w="4020" w:type="dxa"/>
            <w:tcBorders>
              <w:top w:val="nil"/>
              <w:left w:val="single" w:color="auto" w:sz="8" w:space="0"/>
              <w:bottom w:val="single" w:color="auto" w:sz="8" w:space="0"/>
              <w:right w:val="single" w:color="auto" w:sz="8" w:space="0"/>
            </w:tcBorders>
            <w:shd w:val="clear" w:color="auto" w:fill="auto"/>
            <w:tcMar/>
            <w:vAlign w:val="center"/>
            <w:hideMark/>
          </w:tcPr>
          <w:p w:rsidRPr="008F7919" w:rsidR="00F07112" w:rsidP="002A325E" w:rsidRDefault="00F07112" w14:paraId="28E38A04" w14:textId="77777777">
            <w:pPr>
              <w:rPr>
                <w:rFonts w:ascii="Aptos" w:hAnsi="Aptos" w:eastAsia="Times New Roman" w:cs="Times New Roman"/>
                <w:color w:val="000000"/>
                <w:kern w:val="0"/>
                <w:lang w:eastAsia="en-GB"/>
                <w14:ligatures w14:val="none"/>
              </w:rPr>
            </w:pPr>
            <w:r w:rsidRPr="008F7919">
              <w:rPr>
                <w:rFonts w:ascii="Aptos" w:hAnsi="Aptos" w:eastAsia="Times New Roman" w:cs="Times New Roman"/>
                <w:color w:val="000000"/>
                <w:kern w:val="0"/>
                <w:lang w:eastAsia="en-GB"/>
                <w14:ligatures w14:val="none"/>
              </w:rPr>
              <w:t xml:space="preserve">What is your typical </w:t>
            </w:r>
            <w:r w:rsidRPr="00BB1FBB">
              <w:rPr>
                <w:rFonts w:ascii="Aptos" w:hAnsi="Aptos" w:eastAsia="Times New Roman" w:cs="Times New Roman"/>
                <w:b/>
                <w:bCs/>
                <w:color w:val="000000"/>
                <w:kern w:val="0"/>
                <w:lang w:eastAsia="en-GB"/>
                <w14:ligatures w14:val="none"/>
              </w:rPr>
              <w:t>backlog/wait time</w:t>
            </w:r>
            <w:r w:rsidRPr="008F7919">
              <w:rPr>
                <w:rFonts w:ascii="Aptos" w:hAnsi="Aptos" w:eastAsia="Times New Roman" w:cs="Times New Roman"/>
                <w:color w:val="000000"/>
                <w:kern w:val="0"/>
                <w:lang w:eastAsia="en-GB"/>
                <w14:ligatures w14:val="none"/>
              </w:rPr>
              <w:t xml:space="preserve"> (i.e., number of months in advance that you are typically booked)?</w:t>
            </w:r>
          </w:p>
        </w:tc>
        <w:tc>
          <w:tcPr>
            <w:tcW w:w="5184" w:type="dxa"/>
            <w:tcBorders>
              <w:top w:val="nil"/>
              <w:left w:val="nil"/>
              <w:bottom w:val="single" w:color="auto" w:sz="8" w:space="0"/>
              <w:right w:val="single" w:color="auto" w:sz="8" w:space="0"/>
            </w:tcBorders>
            <w:shd w:val="clear" w:color="auto" w:fill="auto"/>
            <w:tcMar/>
            <w:vAlign w:val="center"/>
            <w:hideMark/>
          </w:tcPr>
          <w:p w:rsidRPr="009A0AC0" w:rsidR="00F07112" w:rsidP="002A325E" w:rsidRDefault="00F07112" w14:paraId="3C32918C" w14:textId="485FF526">
            <w:pPr>
              <w:rPr>
                <w:rFonts w:ascii="Aptos" w:hAnsi="Aptos" w:eastAsia="Times New Roman" w:cs="Times New Roman"/>
                <w:color w:val="000000"/>
                <w:kern w:val="0"/>
                <w:lang w:val="en-CA" w:eastAsia="en-GB"/>
                <w14:ligatures w14:val="none"/>
              </w:rPr>
            </w:pPr>
            <w:r>
              <w:rPr>
                <w:rFonts w:ascii="Aptos" w:hAnsi="Aptos" w:eastAsia="Times New Roman" w:cs="Times New Roman"/>
                <w:color w:val="000000"/>
                <w:kern w:val="0"/>
                <w:lang w:val="en-CA" w:eastAsia="en-GB"/>
                <w14:ligatures w14:val="none"/>
              </w:rPr>
              <w:t xml:space="preserve">Since CTM services are typically in high demand, it is important to understand the earliest availability of the </w:t>
            </w:r>
            <w:r w:rsidR="51653158">
              <w:rPr>
                <w:rFonts w:ascii="Aptos" w:hAnsi="Aptos" w:eastAsia="Times New Roman" w:cs="Times New Roman"/>
                <w:color w:val="000000"/>
                <w:kern w:val="0"/>
                <w:lang w:val="en-CA" w:eastAsia="en-GB"/>
                <w14:ligatures w14:val="none"/>
              </w:rPr>
              <w:t>producer</w:t>
            </w:r>
            <w:r>
              <w:rPr>
                <w:rFonts w:ascii="Aptos" w:hAnsi="Aptos" w:eastAsia="Times New Roman" w:cs="Times New Roman"/>
                <w:color w:val="000000"/>
                <w:kern w:val="0"/>
                <w:lang w:val="en-CA" w:eastAsia="en-GB"/>
                <w14:ligatures w14:val="none"/>
              </w:rPr>
              <w:t xml:space="preserve"> to commence CTM </w:t>
            </w:r>
            <w:r w:rsidR="249771C2">
              <w:rPr>
                <w:rFonts w:ascii="Aptos" w:hAnsi="Aptos" w:eastAsia="Times New Roman" w:cs="Times New Roman"/>
                <w:color w:val="000000"/>
                <w:kern w:val="0"/>
                <w:lang w:val="en-CA" w:eastAsia="en-GB"/>
                <w14:ligatures w14:val="none"/>
              </w:rPr>
              <w:t>production</w:t>
            </w:r>
            <w:r>
              <w:rPr>
                <w:rFonts w:ascii="Aptos" w:hAnsi="Aptos" w:eastAsia="Times New Roman" w:cs="Times New Roman"/>
                <w:color w:val="000000"/>
                <w:kern w:val="0"/>
                <w:lang w:val="en-CA" w:eastAsia="en-GB"/>
                <w14:ligatures w14:val="none"/>
              </w:rPr>
              <w:t>.</w:t>
            </w:r>
          </w:p>
        </w:tc>
      </w:tr>
      <w:tr w:rsidRPr="008F7919" w:rsidR="00F07112" w:rsidTr="220489F1" w14:paraId="2B2A2D5A" w14:textId="77777777">
        <w:trPr>
          <w:trHeight w:val="700"/>
        </w:trPr>
        <w:tc>
          <w:tcPr>
            <w:tcW w:w="4020" w:type="dxa"/>
            <w:tcBorders>
              <w:top w:val="nil"/>
              <w:left w:val="single" w:color="auto" w:sz="8" w:space="0"/>
              <w:bottom w:val="single" w:color="auto" w:sz="8" w:space="0"/>
              <w:right w:val="single" w:color="auto" w:sz="8" w:space="0"/>
            </w:tcBorders>
            <w:shd w:val="clear" w:color="auto" w:fill="auto"/>
            <w:tcMar/>
            <w:vAlign w:val="center"/>
            <w:hideMark/>
          </w:tcPr>
          <w:p w:rsidRPr="008F7919" w:rsidR="00F07112" w:rsidP="002A325E" w:rsidRDefault="00F07112" w14:paraId="41F8753A" w14:textId="77777777">
            <w:pPr>
              <w:rPr>
                <w:rFonts w:ascii="Aptos" w:hAnsi="Aptos" w:eastAsia="Times New Roman" w:cs="Times New Roman"/>
                <w:color w:val="000000"/>
                <w:kern w:val="0"/>
                <w:lang w:eastAsia="en-GB"/>
                <w14:ligatures w14:val="none"/>
              </w:rPr>
            </w:pPr>
            <w:r w:rsidRPr="008F7919">
              <w:rPr>
                <w:rFonts w:ascii="Aptos" w:hAnsi="Aptos" w:eastAsia="Times New Roman" w:cs="Times New Roman"/>
                <w:color w:val="000000"/>
                <w:kern w:val="0"/>
                <w:lang w:eastAsia="en-GB"/>
                <w14:ligatures w14:val="none"/>
              </w:rPr>
              <w:t xml:space="preserve">Are there </w:t>
            </w:r>
            <w:r w:rsidRPr="00BB1FBB">
              <w:rPr>
                <w:rFonts w:ascii="Aptos" w:hAnsi="Aptos" w:eastAsia="Times New Roman" w:cs="Times New Roman"/>
                <w:b/>
                <w:bCs/>
                <w:color w:val="000000"/>
                <w:kern w:val="0"/>
                <w:lang w:eastAsia="en-GB"/>
                <w14:ligatures w14:val="none"/>
              </w:rPr>
              <w:t>processes or platforms that are proprietary</w:t>
            </w:r>
            <w:r w:rsidRPr="008F7919">
              <w:rPr>
                <w:rFonts w:ascii="Aptos" w:hAnsi="Aptos" w:eastAsia="Times New Roman" w:cs="Times New Roman"/>
                <w:color w:val="000000"/>
                <w:kern w:val="0"/>
                <w:lang w:eastAsia="en-GB"/>
                <w14:ligatures w14:val="none"/>
              </w:rPr>
              <w:t>?</w:t>
            </w:r>
          </w:p>
        </w:tc>
        <w:tc>
          <w:tcPr>
            <w:tcW w:w="5184" w:type="dxa"/>
            <w:tcBorders>
              <w:top w:val="nil"/>
              <w:left w:val="nil"/>
              <w:bottom w:val="single" w:color="auto" w:sz="8" w:space="0"/>
              <w:right w:val="single" w:color="auto" w:sz="8" w:space="0"/>
            </w:tcBorders>
            <w:shd w:val="clear" w:color="auto" w:fill="auto"/>
            <w:tcMar/>
            <w:vAlign w:val="center"/>
            <w:hideMark/>
          </w:tcPr>
          <w:p w:rsidRPr="0099399D" w:rsidR="00F07112" w:rsidP="002A325E" w:rsidRDefault="00F07112" w14:paraId="73B61400" w14:textId="22AEA88E">
            <w:pPr>
              <w:rPr>
                <w:rFonts w:ascii="Aptos" w:hAnsi="Aptos" w:eastAsia="Times New Roman" w:cs="Times New Roman"/>
                <w:color w:val="000000"/>
                <w:kern w:val="0"/>
                <w:lang w:val="en-CA" w:eastAsia="en-GB"/>
                <w14:ligatures w14:val="none"/>
              </w:rPr>
            </w:pPr>
            <w:r>
              <w:rPr>
                <w:rFonts w:ascii="Aptos" w:hAnsi="Aptos" w:eastAsia="Times New Roman" w:cs="Times New Roman"/>
                <w:color w:val="000000"/>
                <w:kern w:val="0"/>
                <w:lang w:val="en-CA" w:eastAsia="en-GB"/>
                <w14:ligatures w14:val="none"/>
              </w:rPr>
              <w:t xml:space="preserve">If a CTM </w:t>
            </w:r>
            <w:r w:rsidR="7E0F06F3">
              <w:rPr>
                <w:rFonts w:ascii="Aptos" w:hAnsi="Aptos" w:eastAsia="Times New Roman" w:cs="Times New Roman"/>
                <w:color w:val="000000"/>
                <w:kern w:val="0"/>
                <w:lang w:val="en-CA" w:eastAsia="en-GB"/>
                <w14:ligatures w14:val="none"/>
              </w:rPr>
              <w:t>producer</w:t>
            </w:r>
            <w:r>
              <w:rPr>
                <w:rFonts w:ascii="Aptos" w:hAnsi="Aptos" w:eastAsia="Times New Roman" w:cs="Times New Roman"/>
                <w:color w:val="000000"/>
                <w:kern w:val="0"/>
                <w:lang w:val="en-CA" w:eastAsia="en-GB"/>
                <w14:ligatures w14:val="none"/>
              </w:rPr>
              <w:t xml:space="preserve"> have processes or platform that are proprietary, the </w:t>
            </w:r>
            <w:r w:rsidR="1B308E2B">
              <w:rPr>
                <w:rFonts w:ascii="Aptos" w:hAnsi="Aptos" w:eastAsia="Times New Roman" w:cs="Times New Roman"/>
                <w:color w:val="000000"/>
                <w:kern w:val="0"/>
                <w:lang w:val="en-CA" w:eastAsia="en-GB"/>
                <w14:ligatures w14:val="none"/>
              </w:rPr>
              <w:t>developer</w:t>
            </w:r>
            <w:r>
              <w:rPr>
                <w:rFonts w:ascii="Aptos" w:hAnsi="Aptos" w:eastAsia="Times New Roman" w:cs="Times New Roman"/>
                <w:color w:val="000000"/>
                <w:kern w:val="0"/>
                <w:lang w:val="en-CA" w:eastAsia="en-GB"/>
                <w14:ligatures w14:val="none"/>
              </w:rPr>
              <w:t xml:space="preserve"> may be constrained to working exclusively with the CTM </w:t>
            </w:r>
            <w:r w:rsidR="11F21671">
              <w:rPr>
                <w:rFonts w:ascii="Aptos" w:hAnsi="Aptos" w:eastAsia="Times New Roman" w:cs="Times New Roman"/>
                <w:color w:val="000000"/>
                <w:kern w:val="0"/>
                <w:lang w:val="en-CA" w:eastAsia="en-GB"/>
                <w14:ligatures w14:val="none"/>
              </w:rPr>
              <w:t>producer</w:t>
            </w:r>
            <w:r>
              <w:rPr>
                <w:rFonts w:ascii="Aptos" w:hAnsi="Aptos" w:eastAsia="Times New Roman" w:cs="Times New Roman"/>
                <w:color w:val="000000"/>
                <w:kern w:val="0"/>
                <w:lang w:val="en-CA" w:eastAsia="en-GB"/>
                <w14:ligatures w14:val="none"/>
              </w:rPr>
              <w:t xml:space="preserve">. This is important to understand in advance since the </w:t>
            </w:r>
            <w:r w:rsidR="10AE8993">
              <w:rPr>
                <w:rFonts w:ascii="Aptos" w:hAnsi="Aptos" w:eastAsia="Times New Roman" w:cs="Times New Roman"/>
                <w:color w:val="000000"/>
                <w:kern w:val="0"/>
                <w:lang w:val="en-CA" w:eastAsia="en-GB"/>
                <w14:ligatures w14:val="none"/>
              </w:rPr>
              <w:t>developer</w:t>
            </w:r>
            <w:r>
              <w:rPr>
                <w:rFonts w:ascii="Aptos" w:hAnsi="Aptos" w:eastAsia="Times New Roman" w:cs="Times New Roman"/>
                <w:color w:val="000000"/>
                <w:kern w:val="0"/>
                <w:lang w:val="en-CA" w:eastAsia="en-GB"/>
                <w14:ligatures w14:val="none"/>
              </w:rPr>
              <w:t xml:space="preserve"> may not wish to be tied to the CTM </w:t>
            </w:r>
            <w:r w:rsidR="1E3D32B2">
              <w:rPr>
                <w:rFonts w:ascii="Aptos" w:hAnsi="Aptos" w:eastAsia="Times New Roman" w:cs="Times New Roman"/>
                <w:color w:val="000000"/>
                <w:kern w:val="0"/>
                <w:lang w:val="en-CA" w:eastAsia="en-GB"/>
                <w14:ligatures w14:val="none"/>
              </w:rPr>
              <w:t>producer</w:t>
            </w:r>
            <w:r>
              <w:rPr>
                <w:rFonts w:ascii="Aptos" w:hAnsi="Aptos" w:eastAsia="Times New Roman" w:cs="Times New Roman"/>
                <w:color w:val="000000"/>
                <w:kern w:val="0"/>
                <w:lang w:val="en-CA" w:eastAsia="en-GB"/>
                <w14:ligatures w14:val="none"/>
              </w:rPr>
              <w:t xml:space="preserve"> for production, at the end of clinical development, if the development is successful.</w:t>
            </w:r>
          </w:p>
        </w:tc>
      </w:tr>
      <w:tr w:rsidRPr="008F7919" w:rsidR="00F07112" w:rsidTr="220489F1" w14:paraId="6C39A2C5" w14:textId="77777777">
        <w:trPr>
          <w:trHeight w:val="700"/>
        </w:trPr>
        <w:tc>
          <w:tcPr>
            <w:tcW w:w="4020" w:type="dxa"/>
            <w:tcBorders>
              <w:top w:val="nil"/>
              <w:left w:val="single" w:color="auto" w:sz="8" w:space="0"/>
              <w:bottom w:val="single" w:color="auto" w:sz="8" w:space="0"/>
              <w:right w:val="single" w:color="auto" w:sz="8" w:space="0"/>
            </w:tcBorders>
            <w:shd w:val="clear" w:color="auto" w:fill="auto"/>
            <w:tcMar/>
            <w:vAlign w:val="center"/>
            <w:hideMark/>
          </w:tcPr>
          <w:p w:rsidRPr="008F7919" w:rsidR="00F07112" w:rsidP="002A325E" w:rsidRDefault="00F07112" w14:paraId="0C1A9803" w14:textId="77777777">
            <w:pPr>
              <w:rPr>
                <w:rFonts w:ascii="Aptos" w:hAnsi="Aptos" w:eastAsia="Times New Roman" w:cs="Times New Roman"/>
                <w:color w:val="000000"/>
                <w:kern w:val="0"/>
                <w:lang w:eastAsia="en-GB"/>
                <w14:ligatures w14:val="none"/>
              </w:rPr>
            </w:pPr>
            <w:r w:rsidRPr="008F7919">
              <w:rPr>
                <w:rFonts w:ascii="Aptos" w:hAnsi="Aptos" w:eastAsia="Times New Roman" w:cs="Times New Roman"/>
                <w:color w:val="000000"/>
                <w:kern w:val="0"/>
                <w:lang w:eastAsia="en-GB"/>
                <w14:ligatures w14:val="none"/>
              </w:rPr>
              <w:t xml:space="preserve">Provide details about </w:t>
            </w:r>
            <w:r w:rsidRPr="00BB1FBB">
              <w:rPr>
                <w:rFonts w:ascii="Aptos" w:hAnsi="Aptos" w:eastAsia="Times New Roman" w:cs="Times New Roman"/>
                <w:b/>
                <w:bCs/>
                <w:color w:val="000000"/>
                <w:kern w:val="0"/>
                <w:lang w:eastAsia="en-GB"/>
                <w14:ligatures w14:val="none"/>
              </w:rPr>
              <w:t>licensing of proprietary processes or platforms</w:t>
            </w:r>
            <w:r w:rsidRPr="008F7919">
              <w:rPr>
                <w:rFonts w:ascii="Aptos" w:hAnsi="Aptos" w:eastAsia="Times New Roman" w:cs="Times New Roman"/>
                <w:color w:val="000000"/>
                <w:kern w:val="0"/>
                <w:lang w:eastAsia="en-GB"/>
                <w14:ligatures w14:val="none"/>
              </w:rPr>
              <w:t>.</w:t>
            </w:r>
          </w:p>
        </w:tc>
        <w:tc>
          <w:tcPr>
            <w:tcW w:w="5184" w:type="dxa"/>
            <w:tcBorders>
              <w:top w:val="nil"/>
              <w:left w:val="nil"/>
              <w:bottom w:val="single" w:color="auto" w:sz="8" w:space="0"/>
              <w:right w:val="single" w:color="auto" w:sz="8" w:space="0"/>
            </w:tcBorders>
            <w:shd w:val="clear" w:color="auto" w:fill="auto"/>
            <w:tcMar/>
            <w:vAlign w:val="center"/>
            <w:hideMark/>
          </w:tcPr>
          <w:p w:rsidRPr="00D82B9A" w:rsidR="00F07112" w:rsidP="002A325E" w:rsidRDefault="00F07112" w14:paraId="7346550C" w14:textId="0881AE40">
            <w:pPr>
              <w:rPr>
                <w:rFonts w:ascii="Aptos" w:hAnsi="Aptos" w:eastAsia="Times New Roman" w:cs="Times New Roman"/>
                <w:color w:val="000000"/>
                <w:kern w:val="0"/>
                <w:lang w:val="en-CA" w:eastAsia="en-GB"/>
                <w14:ligatures w14:val="none"/>
              </w:rPr>
            </w:pPr>
            <w:r>
              <w:rPr>
                <w:rFonts w:ascii="Aptos" w:hAnsi="Aptos" w:eastAsia="Times New Roman" w:cs="Times New Roman"/>
                <w:color w:val="000000"/>
                <w:kern w:val="0"/>
                <w:lang w:val="en-CA" w:eastAsia="en-GB"/>
                <w14:ligatures w14:val="none"/>
              </w:rPr>
              <w:t xml:space="preserve">It is important to understand what arrangements the CTM </w:t>
            </w:r>
            <w:r w:rsidR="796C70D1">
              <w:rPr>
                <w:rFonts w:ascii="Aptos" w:hAnsi="Aptos" w:eastAsia="Times New Roman" w:cs="Times New Roman"/>
                <w:color w:val="000000"/>
                <w:kern w:val="0"/>
                <w:lang w:val="en-CA" w:eastAsia="en-GB"/>
                <w14:ligatures w14:val="none"/>
              </w:rPr>
              <w:t>producer</w:t>
            </w:r>
            <w:r>
              <w:rPr>
                <w:rFonts w:ascii="Aptos" w:hAnsi="Aptos" w:eastAsia="Times New Roman" w:cs="Times New Roman"/>
                <w:color w:val="000000"/>
                <w:kern w:val="0"/>
                <w:lang w:val="en-CA" w:eastAsia="en-GB"/>
                <w14:ligatures w14:val="none"/>
              </w:rPr>
              <w:t xml:space="preserve"> may be willing to </w:t>
            </w:r>
            <w:proofErr w:type="gramStart"/>
            <w:r>
              <w:rPr>
                <w:rFonts w:ascii="Aptos" w:hAnsi="Aptos" w:eastAsia="Times New Roman" w:cs="Times New Roman"/>
                <w:color w:val="000000"/>
                <w:kern w:val="0"/>
                <w:lang w:val="en-CA" w:eastAsia="en-GB"/>
                <w14:ligatures w14:val="none"/>
              </w:rPr>
              <w:t>enter into</w:t>
            </w:r>
            <w:proofErr w:type="gramEnd"/>
            <w:r>
              <w:rPr>
                <w:rFonts w:ascii="Aptos" w:hAnsi="Aptos" w:eastAsia="Times New Roman" w:cs="Times New Roman"/>
                <w:color w:val="000000"/>
                <w:kern w:val="0"/>
                <w:lang w:val="en-CA" w:eastAsia="en-GB"/>
                <w14:ligatures w14:val="none"/>
              </w:rPr>
              <w:t xml:space="preserve">, such as the licensing of their proprietary processes or platforms at the end of clinical development. The terms should be well understood and agreed to in advance of development to ensure that the </w:t>
            </w:r>
            <w:r w:rsidR="5E573520">
              <w:rPr>
                <w:rFonts w:ascii="Aptos" w:hAnsi="Aptos" w:eastAsia="Times New Roman" w:cs="Times New Roman"/>
                <w:color w:val="000000"/>
                <w:kern w:val="0"/>
                <w:lang w:val="en-CA" w:eastAsia="en-GB"/>
                <w14:ligatures w14:val="none"/>
              </w:rPr>
              <w:t>developer</w:t>
            </w:r>
            <w:r>
              <w:rPr>
                <w:rFonts w:ascii="Aptos" w:hAnsi="Aptos" w:eastAsia="Times New Roman" w:cs="Times New Roman"/>
                <w:color w:val="000000"/>
                <w:kern w:val="0"/>
                <w:lang w:val="en-CA" w:eastAsia="en-GB"/>
                <w14:ligatures w14:val="none"/>
              </w:rPr>
              <w:t xml:space="preserve"> does not become unwittingly tied to the CTM </w:t>
            </w:r>
            <w:r w:rsidR="7C2D8991">
              <w:rPr>
                <w:rFonts w:ascii="Aptos" w:hAnsi="Aptos" w:eastAsia="Times New Roman" w:cs="Times New Roman"/>
                <w:color w:val="000000"/>
                <w:kern w:val="0"/>
                <w:lang w:val="en-CA" w:eastAsia="en-GB"/>
                <w14:ligatures w14:val="none"/>
              </w:rPr>
              <w:t>producer</w:t>
            </w:r>
            <w:r>
              <w:rPr>
                <w:rFonts w:ascii="Aptos" w:hAnsi="Aptos" w:eastAsia="Times New Roman" w:cs="Times New Roman"/>
                <w:color w:val="000000"/>
                <w:kern w:val="0"/>
                <w:lang w:val="en-CA" w:eastAsia="en-GB"/>
                <w14:ligatures w14:val="none"/>
              </w:rPr>
              <w:t xml:space="preserve"> for production of the </w:t>
            </w:r>
            <w:r w:rsidR="60186B4E">
              <w:rPr>
                <w:rFonts w:ascii="Aptos" w:hAnsi="Aptos" w:eastAsia="Times New Roman" w:cs="Times New Roman"/>
                <w:color w:val="000000"/>
                <w:kern w:val="0"/>
                <w:lang w:val="en-CA" w:eastAsia="en-GB"/>
                <w14:ligatures w14:val="none"/>
              </w:rPr>
              <w:t xml:space="preserve">commercialized </w:t>
            </w:r>
            <w:r>
              <w:rPr>
                <w:rFonts w:ascii="Aptos" w:hAnsi="Aptos" w:eastAsia="Times New Roman" w:cs="Times New Roman"/>
                <w:color w:val="000000"/>
                <w:kern w:val="0"/>
                <w:lang w:val="en-CA" w:eastAsia="en-GB"/>
                <w14:ligatures w14:val="none"/>
              </w:rPr>
              <w:t>product.</w:t>
            </w:r>
          </w:p>
        </w:tc>
      </w:tr>
    </w:tbl>
    <w:p w:rsidR="0014401F" w:rsidRDefault="0014401F" w14:paraId="48D1852E" w14:textId="77777777"/>
    <w:sectPr w:rsidR="0014401F">
      <w:footerReference w:type="even" r:id="rId14"/>
      <w:footerReference w:type="default" r:id="rId15"/>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76A4" w:rsidP="00A16280" w:rsidRDefault="000576A4" w14:paraId="7BF1E95D" w14:textId="77777777">
      <w:r>
        <w:separator/>
      </w:r>
    </w:p>
  </w:endnote>
  <w:endnote w:type="continuationSeparator" w:id="0">
    <w:p w:rsidR="000576A4" w:rsidP="00A16280" w:rsidRDefault="000576A4" w14:paraId="3448013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58162846"/>
      <w:docPartObj>
        <w:docPartGallery w:val="Page Numbers (Bottom of Page)"/>
        <w:docPartUnique/>
      </w:docPartObj>
    </w:sdtPr>
    <w:sdtContent>
      <w:p w:rsidR="00F07112" w:rsidP="00F32D0F" w:rsidRDefault="00F07112" w14:paraId="7D8EA9C1" w14:textId="2F5496EC">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A16280" w:rsidP="00F07112" w:rsidRDefault="00A16280" w14:paraId="20BFEA5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94471212"/>
      <w:docPartObj>
        <w:docPartGallery w:val="Page Numbers (Bottom of Page)"/>
        <w:docPartUnique/>
      </w:docPartObj>
    </w:sdtPr>
    <w:sdtContent>
      <w:p w:rsidR="00F07112" w:rsidP="00F32D0F" w:rsidRDefault="00F07112" w14:paraId="486C27E9" w14:textId="78E4DE24">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EndPr>
      <w:rPr>
        <w:rStyle w:val="PageNumber"/>
      </w:rPr>
    </w:sdtEndPr>
  </w:sdt>
  <w:p w:rsidR="00A16280" w:rsidP="00F07112" w:rsidRDefault="00A16280" w14:paraId="186A7DE3"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76A4" w:rsidP="00A16280" w:rsidRDefault="000576A4" w14:paraId="34F354AA" w14:textId="77777777">
      <w:r>
        <w:separator/>
      </w:r>
    </w:p>
  </w:footnote>
  <w:footnote w:type="continuationSeparator" w:id="0">
    <w:p w:rsidR="000576A4" w:rsidP="00A16280" w:rsidRDefault="000576A4" w14:paraId="0B8CE49A"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771B"/>
    <w:multiLevelType w:val="hybridMultilevel"/>
    <w:tmpl w:val="0F46693C"/>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 w15:restartNumberingAfterBreak="0">
    <w:nsid w:val="794E0AEE"/>
    <w:multiLevelType w:val="hybridMultilevel"/>
    <w:tmpl w:val="FE905D28"/>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16cid:durableId="2106001408">
    <w:abstractNumId w:val="0"/>
  </w:num>
  <w:num w:numId="2" w16cid:durableId="1934436063">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919"/>
    <w:rsid w:val="000009F7"/>
    <w:rsid w:val="000016F6"/>
    <w:rsid w:val="0000259E"/>
    <w:rsid w:val="0000765A"/>
    <w:rsid w:val="00012194"/>
    <w:rsid w:val="000153D6"/>
    <w:rsid w:val="00026601"/>
    <w:rsid w:val="000303AC"/>
    <w:rsid w:val="00033550"/>
    <w:rsid w:val="00034E61"/>
    <w:rsid w:val="0003502F"/>
    <w:rsid w:val="000373A9"/>
    <w:rsid w:val="00040679"/>
    <w:rsid w:val="00040B01"/>
    <w:rsid w:val="00041EB9"/>
    <w:rsid w:val="00043F25"/>
    <w:rsid w:val="00047976"/>
    <w:rsid w:val="0005018C"/>
    <w:rsid w:val="00051871"/>
    <w:rsid w:val="000531BF"/>
    <w:rsid w:val="00053851"/>
    <w:rsid w:val="00054685"/>
    <w:rsid w:val="0005646E"/>
    <w:rsid w:val="000576A4"/>
    <w:rsid w:val="000638EE"/>
    <w:rsid w:val="00064802"/>
    <w:rsid w:val="00066AEF"/>
    <w:rsid w:val="00066D31"/>
    <w:rsid w:val="000761C4"/>
    <w:rsid w:val="00077B1E"/>
    <w:rsid w:val="0008355D"/>
    <w:rsid w:val="00085E63"/>
    <w:rsid w:val="0008651A"/>
    <w:rsid w:val="00086A37"/>
    <w:rsid w:val="000A0123"/>
    <w:rsid w:val="000A0491"/>
    <w:rsid w:val="000B1112"/>
    <w:rsid w:val="000B17D4"/>
    <w:rsid w:val="000B5F1F"/>
    <w:rsid w:val="000B628D"/>
    <w:rsid w:val="000B7069"/>
    <w:rsid w:val="000B76D8"/>
    <w:rsid w:val="000C10C9"/>
    <w:rsid w:val="000C2BB1"/>
    <w:rsid w:val="000C2E87"/>
    <w:rsid w:val="000C3E93"/>
    <w:rsid w:val="000D117D"/>
    <w:rsid w:val="000D3D67"/>
    <w:rsid w:val="000D7655"/>
    <w:rsid w:val="000D784E"/>
    <w:rsid w:val="000E062A"/>
    <w:rsid w:val="000E1973"/>
    <w:rsid w:val="000E4223"/>
    <w:rsid w:val="000E47AF"/>
    <w:rsid w:val="000E4FB9"/>
    <w:rsid w:val="000E57DD"/>
    <w:rsid w:val="000F00F1"/>
    <w:rsid w:val="000F0A60"/>
    <w:rsid w:val="000F2264"/>
    <w:rsid w:val="000F4AD6"/>
    <w:rsid w:val="000F4DD0"/>
    <w:rsid w:val="000F6975"/>
    <w:rsid w:val="000F7FA3"/>
    <w:rsid w:val="00100FEB"/>
    <w:rsid w:val="00101C09"/>
    <w:rsid w:val="00102008"/>
    <w:rsid w:val="001022A8"/>
    <w:rsid w:val="00102733"/>
    <w:rsid w:val="00103E0B"/>
    <w:rsid w:val="001055D0"/>
    <w:rsid w:val="00105E08"/>
    <w:rsid w:val="00111FC2"/>
    <w:rsid w:val="00112668"/>
    <w:rsid w:val="0011359F"/>
    <w:rsid w:val="001165E2"/>
    <w:rsid w:val="00117B21"/>
    <w:rsid w:val="001291A2"/>
    <w:rsid w:val="00133488"/>
    <w:rsid w:val="001354CE"/>
    <w:rsid w:val="001415FD"/>
    <w:rsid w:val="00144005"/>
    <w:rsid w:val="0014401F"/>
    <w:rsid w:val="00146352"/>
    <w:rsid w:val="00146F8C"/>
    <w:rsid w:val="00147383"/>
    <w:rsid w:val="00155218"/>
    <w:rsid w:val="00155FA7"/>
    <w:rsid w:val="00156556"/>
    <w:rsid w:val="0016005E"/>
    <w:rsid w:val="00163ED9"/>
    <w:rsid w:val="00165C3B"/>
    <w:rsid w:val="00170742"/>
    <w:rsid w:val="00171A3D"/>
    <w:rsid w:val="00173FBC"/>
    <w:rsid w:val="00173FDF"/>
    <w:rsid w:val="00175F6F"/>
    <w:rsid w:val="00183600"/>
    <w:rsid w:val="00186EF0"/>
    <w:rsid w:val="00186FD0"/>
    <w:rsid w:val="001879C7"/>
    <w:rsid w:val="00187C1E"/>
    <w:rsid w:val="00195242"/>
    <w:rsid w:val="001A34B7"/>
    <w:rsid w:val="001B4A8E"/>
    <w:rsid w:val="001B6DAE"/>
    <w:rsid w:val="001C204D"/>
    <w:rsid w:val="001C205A"/>
    <w:rsid w:val="001C6F70"/>
    <w:rsid w:val="001D08C5"/>
    <w:rsid w:val="001D3C60"/>
    <w:rsid w:val="001D46A3"/>
    <w:rsid w:val="001D5C50"/>
    <w:rsid w:val="001E18D6"/>
    <w:rsid w:val="001E23A2"/>
    <w:rsid w:val="001E2448"/>
    <w:rsid w:val="001E2BD8"/>
    <w:rsid w:val="001E34C2"/>
    <w:rsid w:val="001E4147"/>
    <w:rsid w:val="001E4B93"/>
    <w:rsid w:val="001E786A"/>
    <w:rsid w:val="001E797E"/>
    <w:rsid w:val="001F0391"/>
    <w:rsid w:val="001F0B06"/>
    <w:rsid w:val="001F6ED9"/>
    <w:rsid w:val="00202228"/>
    <w:rsid w:val="0020520D"/>
    <w:rsid w:val="00210599"/>
    <w:rsid w:val="00210E12"/>
    <w:rsid w:val="002116AA"/>
    <w:rsid w:val="002133D3"/>
    <w:rsid w:val="002159EF"/>
    <w:rsid w:val="002203BA"/>
    <w:rsid w:val="00225E79"/>
    <w:rsid w:val="00233CDA"/>
    <w:rsid w:val="00233D03"/>
    <w:rsid w:val="00234027"/>
    <w:rsid w:val="00234413"/>
    <w:rsid w:val="00237CAF"/>
    <w:rsid w:val="0024040E"/>
    <w:rsid w:val="00241E3C"/>
    <w:rsid w:val="00251006"/>
    <w:rsid w:val="00251E03"/>
    <w:rsid w:val="00251F26"/>
    <w:rsid w:val="0025216C"/>
    <w:rsid w:val="00252497"/>
    <w:rsid w:val="00254868"/>
    <w:rsid w:val="00256BE8"/>
    <w:rsid w:val="00260A27"/>
    <w:rsid w:val="002635AF"/>
    <w:rsid w:val="0026426C"/>
    <w:rsid w:val="00265712"/>
    <w:rsid w:val="002661E9"/>
    <w:rsid w:val="002712D7"/>
    <w:rsid w:val="002755EB"/>
    <w:rsid w:val="00275954"/>
    <w:rsid w:val="00277523"/>
    <w:rsid w:val="0028478D"/>
    <w:rsid w:val="002856FD"/>
    <w:rsid w:val="00286D76"/>
    <w:rsid w:val="0029285C"/>
    <w:rsid w:val="00297473"/>
    <w:rsid w:val="002A19FB"/>
    <w:rsid w:val="002A2354"/>
    <w:rsid w:val="002A5D97"/>
    <w:rsid w:val="002A7657"/>
    <w:rsid w:val="002B0A34"/>
    <w:rsid w:val="002B1E9B"/>
    <w:rsid w:val="002B2599"/>
    <w:rsid w:val="002B2B6F"/>
    <w:rsid w:val="002B54F8"/>
    <w:rsid w:val="002B6A14"/>
    <w:rsid w:val="002C286A"/>
    <w:rsid w:val="002C5234"/>
    <w:rsid w:val="002C6F74"/>
    <w:rsid w:val="002C7266"/>
    <w:rsid w:val="002C74E7"/>
    <w:rsid w:val="002D2D2D"/>
    <w:rsid w:val="002D3015"/>
    <w:rsid w:val="002D4E90"/>
    <w:rsid w:val="002D6102"/>
    <w:rsid w:val="002E00A8"/>
    <w:rsid w:val="002E1889"/>
    <w:rsid w:val="002E571A"/>
    <w:rsid w:val="002F0338"/>
    <w:rsid w:val="002F1753"/>
    <w:rsid w:val="00300907"/>
    <w:rsid w:val="00301CF7"/>
    <w:rsid w:val="003057A9"/>
    <w:rsid w:val="00311461"/>
    <w:rsid w:val="00314438"/>
    <w:rsid w:val="00315824"/>
    <w:rsid w:val="00320B12"/>
    <w:rsid w:val="00327106"/>
    <w:rsid w:val="003330AD"/>
    <w:rsid w:val="00334409"/>
    <w:rsid w:val="003353F8"/>
    <w:rsid w:val="00345D72"/>
    <w:rsid w:val="003462C9"/>
    <w:rsid w:val="00353899"/>
    <w:rsid w:val="00355F68"/>
    <w:rsid w:val="00356C9F"/>
    <w:rsid w:val="00360942"/>
    <w:rsid w:val="003611E6"/>
    <w:rsid w:val="003619DD"/>
    <w:rsid w:val="00362689"/>
    <w:rsid w:val="00363701"/>
    <w:rsid w:val="00364010"/>
    <w:rsid w:val="003656F5"/>
    <w:rsid w:val="003710B2"/>
    <w:rsid w:val="00372600"/>
    <w:rsid w:val="0037666F"/>
    <w:rsid w:val="00376AE0"/>
    <w:rsid w:val="00380209"/>
    <w:rsid w:val="00381721"/>
    <w:rsid w:val="0038519B"/>
    <w:rsid w:val="0039379F"/>
    <w:rsid w:val="003A0C98"/>
    <w:rsid w:val="003A194F"/>
    <w:rsid w:val="003A2DA9"/>
    <w:rsid w:val="003A3C65"/>
    <w:rsid w:val="003A4CEB"/>
    <w:rsid w:val="003A5A49"/>
    <w:rsid w:val="003A6F64"/>
    <w:rsid w:val="003B110C"/>
    <w:rsid w:val="003B2B4F"/>
    <w:rsid w:val="003C47A3"/>
    <w:rsid w:val="003C533A"/>
    <w:rsid w:val="003C700C"/>
    <w:rsid w:val="003D0476"/>
    <w:rsid w:val="003D143C"/>
    <w:rsid w:val="003D4A45"/>
    <w:rsid w:val="003D7717"/>
    <w:rsid w:val="003E0E11"/>
    <w:rsid w:val="003E12E1"/>
    <w:rsid w:val="003E4E89"/>
    <w:rsid w:val="003E5A10"/>
    <w:rsid w:val="003E6581"/>
    <w:rsid w:val="003E7078"/>
    <w:rsid w:val="003F0F26"/>
    <w:rsid w:val="003F3788"/>
    <w:rsid w:val="003F54D3"/>
    <w:rsid w:val="003F56E4"/>
    <w:rsid w:val="003F6005"/>
    <w:rsid w:val="00403DEF"/>
    <w:rsid w:val="00411BC4"/>
    <w:rsid w:val="0041230B"/>
    <w:rsid w:val="004152C5"/>
    <w:rsid w:val="00420E9C"/>
    <w:rsid w:val="00426EF0"/>
    <w:rsid w:val="00427AD0"/>
    <w:rsid w:val="0043035A"/>
    <w:rsid w:val="0043539A"/>
    <w:rsid w:val="00440B27"/>
    <w:rsid w:val="004423EB"/>
    <w:rsid w:val="00442CC1"/>
    <w:rsid w:val="0044427F"/>
    <w:rsid w:val="00445EDB"/>
    <w:rsid w:val="004465F7"/>
    <w:rsid w:val="00447C44"/>
    <w:rsid w:val="00454974"/>
    <w:rsid w:val="00455F4D"/>
    <w:rsid w:val="00462420"/>
    <w:rsid w:val="00464020"/>
    <w:rsid w:val="00464A0C"/>
    <w:rsid w:val="00467284"/>
    <w:rsid w:val="00467986"/>
    <w:rsid w:val="00467DFA"/>
    <w:rsid w:val="004853B2"/>
    <w:rsid w:val="00490F41"/>
    <w:rsid w:val="00492644"/>
    <w:rsid w:val="0049442A"/>
    <w:rsid w:val="00497749"/>
    <w:rsid w:val="004A35F3"/>
    <w:rsid w:val="004C0DE8"/>
    <w:rsid w:val="004C1CE1"/>
    <w:rsid w:val="004C32BD"/>
    <w:rsid w:val="004D0D71"/>
    <w:rsid w:val="004D2DA9"/>
    <w:rsid w:val="004D4E95"/>
    <w:rsid w:val="004D7D4A"/>
    <w:rsid w:val="004E2157"/>
    <w:rsid w:val="004E2D6C"/>
    <w:rsid w:val="004E3CFD"/>
    <w:rsid w:val="004E5283"/>
    <w:rsid w:val="004E615E"/>
    <w:rsid w:val="004E6B10"/>
    <w:rsid w:val="004E7C2C"/>
    <w:rsid w:val="004F391A"/>
    <w:rsid w:val="004F6E67"/>
    <w:rsid w:val="0050171B"/>
    <w:rsid w:val="00507EF7"/>
    <w:rsid w:val="005109D9"/>
    <w:rsid w:val="0051124D"/>
    <w:rsid w:val="00514B99"/>
    <w:rsid w:val="00516356"/>
    <w:rsid w:val="00522C27"/>
    <w:rsid w:val="00524919"/>
    <w:rsid w:val="005261C8"/>
    <w:rsid w:val="00536389"/>
    <w:rsid w:val="00536EA7"/>
    <w:rsid w:val="00542A12"/>
    <w:rsid w:val="00542F17"/>
    <w:rsid w:val="00543D6F"/>
    <w:rsid w:val="005461F1"/>
    <w:rsid w:val="005471A0"/>
    <w:rsid w:val="00550E2E"/>
    <w:rsid w:val="0055149E"/>
    <w:rsid w:val="005526EE"/>
    <w:rsid w:val="00555816"/>
    <w:rsid w:val="005577D3"/>
    <w:rsid w:val="00566016"/>
    <w:rsid w:val="005721A8"/>
    <w:rsid w:val="005722EB"/>
    <w:rsid w:val="00573869"/>
    <w:rsid w:val="00577DFA"/>
    <w:rsid w:val="00584474"/>
    <w:rsid w:val="00594A0B"/>
    <w:rsid w:val="00595E42"/>
    <w:rsid w:val="00597E01"/>
    <w:rsid w:val="005A11A5"/>
    <w:rsid w:val="005A17E9"/>
    <w:rsid w:val="005A44EE"/>
    <w:rsid w:val="005A4CB6"/>
    <w:rsid w:val="005A7BB3"/>
    <w:rsid w:val="005B2A6C"/>
    <w:rsid w:val="005C481A"/>
    <w:rsid w:val="005C4E24"/>
    <w:rsid w:val="005C5456"/>
    <w:rsid w:val="005C5574"/>
    <w:rsid w:val="005D2B98"/>
    <w:rsid w:val="005D38EF"/>
    <w:rsid w:val="005D6485"/>
    <w:rsid w:val="005E284E"/>
    <w:rsid w:val="005E2C7F"/>
    <w:rsid w:val="005F7565"/>
    <w:rsid w:val="005F7E6F"/>
    <w:rsid w:val="00603BC3"/>
    <w:rsid w:val="00605F5E"/>
    <w:rsid w:val="006064D3"/>
    <w:rsid w:val="006148EE"/>
    <w:rsid w:val="00615A51"/>
    <w:rsid w:val="00617AEA"/>
    <w:rsid w:val="006204CA"/>
    <w:rsid w:val="00621A97"/>
    <w:rsid w:val="00623A2F"/>
    <w:rsid w:val="00624D36"/>
    <w:rsid w:val="0063013C"/>
    <w:rsid w:val="006343DB"/>
    <w:rsid w:val="0064252F"/>
    <w:rsid w:val="00642817"/>
    <w:rsid w:val="00643468"/>
    <w:rsid w:val="00646B7F"/>
    <w:rsid w:val="00647DC0"/>
    <w:rsid w:val="00650E5C"/>
    <w:rsid w:val="0065162B"/>
    <w:rsid w:val="00652747"/>
    <w:rsid w:val="00653B3F"/>
    <w:rsid w:val="00653FE5"/>
    <w:rsid w:val="006540A5"/>
    <w:rsid w:val="006546AA"/>
    <w:rsid w:val="0066020A"/>
    <w:rsid w:val="00666059"/>
    <w:rsid w:val="00671083"/>
    <w:rsid w:val="0067460C"/>
    <w:rsid w:val="00677C26"/>
    <w:rsid w:val="00680B3F"/>
    <w:rsid w:val="0068525F"/>
    <w:rsid w:val="00685A2E"/>
    <w:rsid w:val="006911DE"/>
    <w:rsid w:val="006950AD"/>
    <w:rsid w:val="006A2D48"/>
    <w:rsid w:val="006A3ABE"/>
    <w:rsid w:val="006A7129"/>
    <w:rsid w:val="006B3BF1"/>
    <w:rsid w:val="006B799E"/>
    <w:rsid w:val="006C56AC"/>
    <w:rsid w:val="006C632D"/>
    <w:rsid w:val="006D2878"/>
    <w:rsid w:val="006D3CFD"/>
    <w:rsid w:val="006D4071"/>
    <w:rsid w:val="006E3FB1"/>
    <w:rsid w:val="006E4312"/>
    <w:rsid w:val="006E7932"/>
    <w:rsid w:val="006E7C8E"/>
    <w:rsid w:val="006F1205"/>
    <w:rsid w:val="006F19E5"/>
    <w:rsid w:val="006F3FB0"/>
    <w:rsid w:val="006F4244"/>
    <w:rsid w:val="006F4872"/>
    <w:rsid w:val="006F5F4E"/>
    <w:rsid w:val="006F6FF1"/>
    <w:rsid w:val="0070351C"/>
    <w:rsid w:val="00704A48"/>
    <w:rsid w:val="007114E5"/>
    <w:rsid w:val="007127F3"/>
    <w:rsid w:val="00715DEA"/>
    <w:rsid w:val="0071621C"/>
    <w:rsid w:val="00720746"/>
    <w:rsid w:val="0072308F"/>
    <w:rsid w:val="00725EFD"/>
    <w:rsid w:val="00727A50"/>
    <w:rsid w:val="007316D2"/>
    <w:rsid w:val="0073215C"/>
    <w:rsid w:val="00732231"/>
    <w:rsid w:val="00735B64"/>
    <w:rsid w:val="00737B31"/>
    <w:rsid w:val="00741536"/>
    <w:rsid w:val="00743B3D"/>
    <w:rsid w:val="00747E6B"/>
    <w:rsid w:val="00751F63"/>
    <w:rsid w:val="00751FD6"/>
    <w:rsid w:val="007562D1"/>
    <w:rsid w:val="007578EF"/>
    <w:rsid w:val="00760491"/>
    <w:rsid w:val="00765F39"/>
    <w:rsid w:val="007704FB"/>
    <w:rsid w:val="00773787"/>
    <w:rsid w:val="0077521D"/>
    <w:rsid w:val="00775F0A"/>
    <w:rsid w:val="00782B29"/>
    <w:rsid w:val="00784531"/>
    <w:rsid w:val="00784F5E"/>
    <w:rsid w:val="007858A2"/>
    <w:rsid w:val="0079235F"/>
    <w:rsid w:val="00792F35"/>
    <w:rsid w:val="007960DF"/>
    <w:rsid w:val="007A25C9"/>
    <w:rsid w:val="007A33B7"/>
    <w:rsid w:val="007B0CF0"/>
    <w:rsid w:val="007B3241"/>
    <w:rsid w:val="007B359C"/>
    <w:rsid w:val="007B5045"/>
    <w:rsid w:val="007B6CFF"/>
    <w:rsid w:val="007C232E"/>
    <w:rsid w:val="007C2F2F"/>
    <w:rsid w:val="007C31DB"/>
    <w:rsid w:val="007C536E"/>
    <w:rsid w:val="007D41F9"/>
    <w:rsid w:val="007D4DD7"/>
    <w:rsid w:val="007D610F"/>
    <w:rsid w:val="007E2B4D"/>
    <w:rsid w:val="007E7E44"/>
    <w:rsid w:val="007F2DE0"/>
    <w:rsid w:val="007F3504"/>
    <w:rsid w:val="007F65D6"/>
    <w:rsid w:val="00802BCB"/>
    <w:rsid w:val="00802E2E"/>
    <w:rsid w:val="008051B5"/>
    <w:rsid w:val="008059DB"/>
    <w:rsid w:val="008072D2"/>
    <w:rsid w:val="008142AB"/>
    <w:rsid w:val="008145CB"/>
    <w:rsid w:val="00814DFA"/>
    <w:rsid w:val="00817D56"/>
    <w:rsid w:val="0082109F"/>
    <w:rsid w:val="00821972"/>
    <w:rsid w:val="008237BE"/>
    <w:rsid w:val="00823B4D"/>
    <w:rsid w:val="008271B2"/>
    <w:rsid w:val="00827850"/>
    <w:rsid w:val="008309B4"/>
    <w:rsid w:val="00834355"/>
    <w:rsid w:val="00835482"/>
    <w:rsid w:val="0083703F"/>
    <w:rsid w:val="0084034A"/>
    <w:rsid w:val="008419C6"/>
    <w:rsid w:val="00846FCE"/>
    <w:rsid w:val="0085031A"/>
    <w:rsid w:val="00854548"/>
    <w:rsid w:val="00855574"/>
    <w:rsid w:val="008558D8"/>
    <w:rsid w:val="00860651"/>
    <w:rsid w:val="008635F8"/>
    <w:rsid w:val="00870FBD"/>
    <w:rsid w:val="008732CD"/>
    <w:rsid w:val="00874131"/>
    <w:rsid w:val="008760C0"/>
    <w:rsid w:val="00877584"/>
    <w:rsid w:val="00882B2F"/>
    <w:rsid w:val="0088320E"/>
    <w:rsid w:val="00891E4E"/>
    <w:rsid w:val="008947EA"/>
    <w:rsid w:val="00894F0E"/>
    <w:rsid w:val="00895E41"/>
    <w:rsid w:val="00896603"/>
    <w:rsid w:val="008A1146"/>
    <w:rsid w:val="008A3C23"/>
    <w:rsid w:val="008A5880"/>
    <w:rsid w:val="008A6290"/>
    <w:rsid w:val="008A7F61"/>
    <w:rsid w:val="008B00D0"/>
    <w:rsid w:val="008B0AD3"/>
    <w:rsid w:val="008B6A3A"/>
    <w:rsid w:val="008B6CFA"/>
    <w:rsid w:val="008C27F2"/>
    <w:rsid w:val="008C2EDC"/>
    <w:rsid w:val="008C3C29"/>
    <w:rsid w:val="008C4A72"/>
    <w:rsid w:val="008C4D3F"/>
    <w:rsid w:val="008D2147"/>
    <w:rsid w:val="008D368B"/>
    <w:rsid w:val="008E1964"/>
    <w:rsid w:val="008E2C85"/>
    <w:rsid w:val="008E44AE"/>
    <w:rsid w:val="008E6D02"/>
    <w:rsid w:val="008F21D2"/>
    <w:rsid w:val="008F24DD"/>
    <w:rsid w:val="008F5699"/>
    <w:rsid w:val="008F7919"/>
    <w:rsid w:val="009002C1"/>
    <w:rsid w:val="00901180"/>
    <w:rsid w:val="00911F66"/>
    <w:rsid w:val="00912357"/>
    <w:rsid w:val="0091428B"/>
    <w:rsid w:val="00924B45"/>
    <w:rsid w:val="0093133E"/>
    <w:rsid w:val="00931EE5"/>
    <w:rsid w:val="00932C86"/>
    <w:rsid w:val="0093761D"/>
    <w:rsid w:val="00937A67"/>
    <w:rsid w:val="00940B4C"/>
    <w:rsid w:val="00941824"/>
    <w:rsid w:val="00943F87"/>
    <w:rsid w:val="00944A96"/>
    <w:rsid w:val="00945538"/>
    <w:rsid w:val="00945B27"/>
    <w:rsid w:val="00945B46"/>
    <w:rsid w:val="00946AE2"/>
    <w:rsid w:val="00951E25"/>
    <w:rsid w:val="00953832"/>
    <w:rsid w:val="0095464F"/>
    <w:rsid w:val="009578EE"/>
    <w:rsid w:val="009625C2"/>
    <w:rsid w:val="00962D78"/>
    <w:rsid w:val="00962D7D"/>
    <w:rsid w:val="00970428"/>
    <w:rsid w:val="00971E6C"/>
    <w:rsid w:val="00981FF0"/>
    <w:rsid w:val="00990E15"/>
    <w:rsid w:val="009917A4"/>
    <w:rsid w:val="00991E09"/>
    <w:rsid w:val="0099399D"/>
    <w:rsid w:val="009A0AC0"/>
    <w:rsid w:val="009A6675"/>
    <w:rsid w:val="009A7CED"/>
    <w:rsid w:val="009B242B"/>
    <w:rsid w:val="009B2DA4"/>
    <w:rsid w:val="009B36F3"/>
    <w:rsid w:val="009C1ABC"/>
    <w:rsid w:val="009C265D"/>
    <w:rsid w:val="009C34D4"/>
    <w:rsid w:val="009C4939"/>
    <w:rsid w:val="009C5385"/>
    <w:rsid w:val="009C56D6"/>
    <w:rsid w:val="009C77F5"/>
    <w:rsid w:val="009D261A"/>
    <w:rsid w:val="009D3535"/>
    <w:rsid w:val="009D7F06"/>
    <w:rsid w:val="009E2012"/>
    <w:rsid w:val="009E2F74"/>
    <w:rsid w:val="009E543A"/>
    <w:rsid w:val="009E73E0"/>
    <w:rsid w:val="009F1B92"/>
    <w:rsid w:val="009F2DEA"/>
    <w:rsid w:val="009F6D3F"/>
    <w:rsid w:val="009F6FC4"/>
    <w:rsid w:val="00A13E03"/>
    <w:rsid w:val="00A16280"/>
    <w:rsid w:val="00A178F3"/>
    <w:rsid w:val="00A22A71"/>
    <w:rsid w:val="00A2552F"/>
    <w:rsid w:val="00A336F1"/>
    <w:rsid w:val="00A35327"/>
    <w:rsid w:val="00A3589B"/>
    <w:rsid w:val="00A42827"/>
    <w:rsid w:val="00A502A7"/>
    <w:rsid w:val="00A5097C"/>
    <w:rsid w:val="00A519F2"/>
    <w:rsid w:val="00A51A49"/>
    <w:rsid w:val="00A51A69"/>
    <w:rsid w:val="00A52D1A"/>
    <w:rsid w:val="00A54CE6"/>
    <w:rsid w:val="00A55728"/>
    <w:rsid w:val="00A56533"/>
    <w:rsid w:val="00A6382C"/>
    <w:rsid w:val="00A650E6"/>
    <w:rsid w:val="00A666A0"/>
    <w:rsid w:val="00A66D50"/>
    <w:rsid w:val="00A7282C"/>
    <w:rsid w:val="00A75830"/>
    <w:rsid w:val="00A76B4B"/>
    <w:rsid w:val="00A80C4C"/>
    <w:rsid w:val="00A82F90"/>
    <w:rsid w:val="00A85FA2"/>
    <w:rsid w:val="00A867F4"/>
    <w:rsid w:val="00A92FBA"/>
    <w:rsid w:val="00A97C7F"/>
    <w:rsid w:val="00AA3480"/>
    <w:rsid w:val="00AA39C6"/>
    <w:rsid w:val="00AA3BE8"/>
    <w:rsid w:val="00AB313F"/>
    <w:rsid w:val="00AB531E"/>
    <w:rsid w:val="00AC0FC0"/>
    <w:rsid w:val="00AC1321"/>
    <w:rsid w:val="00AC265C"/>
    <w:rsid w:val="00AD2941"/>
    <w:rsid w:val="00AD6430"/>
    <w:rsid w:val="00AE21B8"/>
    <w:rsid w:val="00AE273F"/>
    <w:rsid w:val="00AE3D3B"/>
    <w:rsid w:val="00AE43F8"/>
    <w:rsid w:val="00AF0E4C"/>
    <w:rsid w:val="00AF2466"/>
    <w:rsid w:val="00AF7FA8"/>
    <w:rsid w:val="00B0130D"/>
    <w:rsid w:val="00B03D0E"/>
    <w:rsid w:val="00B05A64"/>
    <w:rsid w:val="00B06546"/>
    <w:rsid w:val="00B0681F"/>
    <w:rsid w:val="00B071E9"/>
    <w:rsid w:val="00B07E86"/>
    <w:rsid w:val="00B111D6"/>
    <w:rsid w:val="00B137AC"/>
    <w:rsid w:val="00B1470B"/>
    <w:rsid w:val="00B14BD4"/>
    <w:rsid w:val="00B16F03"/>
    <w:rsid w:val="00B224C8"/>
    <w:rsid w:val="00B239DF"/>
    <w:rsid w:val="00B303EA"/>
    <w:rsid w:val="00B31417"/>
    <w:rsid w:val="00B32915"/>
    <w:rsid w:val="00B355F7"/>
    <w:rsid w:val="00B3695F"/>
    <w:rsid w:val="00B40D48"/>
    <w:rsid w:val="00B4643E"/>
    <w:rsid w:val="00B47752"/>
    <w:rsid w:val="00B50BE1"/>
    <w:rsid w:val="00B525F3"/>
    <w:rsid w:val="00B54AD8"/>
    <w:rsid w:val="00B564D1"/>
    <w:rsid w:val="00B63A13"/>
    <w:rsid w:val="00B6722F"/>
    <w:rsid w:val="00B70873"/>
    <w:rsid w:val="00B75B9E"/>
    <w:rsid w:val="00B80669"/>
    <w:rsid w:val="00B81F16"/>
    <w:rsid w:val="00B85604"/>
    <w:rsid w:val="00B902A8"/>
    <w:rsid w:val="00B9185D"/>
    <w:rsid w:val="00B9240A"/>
    <w:rsid w:val="00B93232"/>
    <w:rsid w:val="00B93FBE"/>
    <w:rsid w:val="00BA3DE6"/>
    <w:rsid w:val="00BA4E9D"/>
    <w:rsid w:val="00BA6681"/>
    <w:rsid w:val="00BB0906"/>
    <w:rsid w:val="00BB101D"/>
    <w:rsid w:val="00BB1FBB"/>
    <w:rsid w:val="00BB3889"/>
    <w:rsid w:val="00BC0D4E"/>
    <w:rsid w:val="00BC2918"/>
    <w:rsid w:val="00BC3803"/>
    <w:rsid w:val="00BD0B24"/>
    <w:rsid w:val="00BD0DA4"/>
    <w:rsid w:val="00BD1588"/>
    <w:rsid w:val="00BD6AD6"/>
    <w:rsid w:val="00BE128D"/>
    <w:rsid w:val="00BE36F1"/>
    <w:rsid w:val="00BE5155"/>
    <w:rsid w:val="00BE5EDD"/>
    <w:rsid w:val="00BF1CEF"/>
    <w:rsid w:val="00BF1EAF"/>
    <w:rsid w:val="00BF43F0"/>
    <w:rsid w:val="00BF502D"/>
    <w:rsid w:val="00BF59BB"/>
    <w:rsid w:val="00C07AE4"/>
    <w:rsid w:val="00C109BD"/>
    <w:rsid w:val="00C12402"/>
    <w:rsid w:val="00C12C83"/>
    <w:rsid w:val="00C13C0D"/>
    <w:rsid w:val="00C16990"/>
    <w:rsid w:val="00C16CEC"/>
    <w:rsid w:val="00C16E94"/>
    <w:rsid w:val="00C209F8"/>
    <w:rsid w:val="00C21635"/>
    <w:rsid w:val="00C22729"/>
    <w:rsid w:val="00C31437"/>
    <w:rsid w:val="00C31B79"/>
    <w:rsid w:val="00C32A0F"/>
    <w:rsid w:val="00C3308B"/>
    <w:rsid w:val="00C36EA8"/>
    <w:rsid w:val="00C4221E"/>
    <w:rsid w:val="00C50213"/>
    <w:rsid w:val="00C55736"/>
    <w:rsid w:val="00C60FEC"/>
    <w:rsid w:val="00C626F8"/>
    <w:rsid w:val="00C62810"/>
    <w:rsid w:val="00C642D0"/>
    <w:rsid w:val="00C675E4"/>
    <w:rsid w:val="00C76B2B"/>
    <w:rsid w:val="00C81AF1"/>
    <w:rsid w:val="00C85BB1"/>
    <w:rsid w:val="00C863C5"/>
    <w:rsid w:val="00C90A11"/>
    <w:rsid w:val="00C93031"/>
    <w:rsid w:val="00CA02E3"/>
    <w:rsid w:val="00CA1918"/>
    <w:rsid w:val="00CA6161"/>
    <w:rsid w:val="00CB3E9E"/>
    <w:rsid w:val="00CB51E5"/>
    <w:rsid w:val="00CB70FA"/>
    <w:rsid w:val="00CB75A3"/>
    <w:rsid w:val="00CC6B88"/>
    <w:rsid w:val="00CD2ED4"/>
    <w:rsid w:val="00CD5263"/>
    <w:rsid w:val="00CD69A1"/>
    <w:rsid w:val="00CE6306"/>
    <w:rsid w:val="00CE6572"/>
    <w:rsid w:val="00CF7ECE"/>
    <w:rsid w:val="00D02F1C"/>
    <w:rsid w:val="00D03F23"/>
    <w:rsid w:val="00D06135"/>
    <w:rsid w:val="00D1013C"/>
    <w:rsid w:val="00D1082B"/>
    <w:rsid w:val="00D10A02"/>
    <w:rsid w:val="00D11006"/>
    <w:rsid w:val="00D12BD4"/>
    <w:rsid w:val="00D230FF"/>
    <w:rsid w:val="00D2716C"/>
    <w:rsid w:val="00D30609"/>
    <w:rsid w:val="00D307E2"/>
    <w:rsid w:val="00D4051F"/>
    <w:rsid w:val="00D44718"/>
    <w:rsid w:val="00D460CC"/>
    <w:rsid w:val="00D46A2A"/>
    <w:rsid w:val="00D472FE"/>
    <w:rsid w:val="00D47657"/>
    <w:rsid w:val="00D519C8"/>
    <w:rsid w:val="00D57AD0"/>
    <w:rsid w:val="00D6177F"/>
    <w:rsid w:val="00D61AEB"/>
    <w:rsid w:val="00D6224D"/>
    <w:rsid w:val="00D6320E"/>
    <w:rsid w:val="00D65D7A"/>
    <w:rsid w:val="00D66131"/>
    <w:rsid w:val="00D74BFD"/>
    <w:rsid w:val="00D75649"/>
    <w:rsid w:val="00D82B9A"/>
    <w:rsid w:val="00D8300E"/>
    <w:rsid w:val="00D83B63"/>
    <w:rsid w:val="00D844C4"/>
    <w:rsid w:val="00D85034"/>
    <w:rsid w:val="00D8539A"/>
    <w:rsid w:val="00D85A8D"/>
    <w:rsid w:val="00D86BEF"/>
    <w:rsid w:val="00D876AC"/>
    <w:rsid w:val="00D9651E"/>
    <w:rsid w:val="00DA0FB1"/>
    <w:rsid w:val="00DA26CB"/>
    <w:rsid w:val="00DA3ECE"/>
    <w:rsid w:val="00DA60BF"/>
    <w:rsid w:val="00DA6100"/>
    <w:rsid w:val="00DB02BB"/>
    <w:rsid w:val="00DB124E"/>
    <w:rsid w:val="00DB282B"/>
    <w:rsid w:val="00DB3A98"/>
    <w:rsid w:val="00DB7372"/>
    <w:rsid w:val="00DC4A52"/>
    <w:rsid w:val="00DC6CDB"/>
    <w:rsid w:val="00DC76CB"/>
    <w:rsid w:val="00DC7FD8"/>
    <w:rsid w:val="00DD1718"/>
    <w:rsid w:val="00DD4401"/>
    <w:rsid w:val="00DE4789"/>
    <w:rsid w:val="00DE5677"/>
    <w:rsid w:val="00DE610D"/>
    <w:rsid w:val="00DE75C1"/>
    <w:rsid w:val="00DE7E0C"/>
    <w:rsid w:val="00E02ACF"/>
    <w:rsid w:val="00E04834"/>
    <w:rsid w:val="00E064F0"/>
    <w:rsid w:val="00E1136D"/>
    <w:rsid w:val="00E1351B"/>
    <w:rsid w:val="00E23565"/>
    <w:rsid w:val="00E238A6"/>
    <w:rsid w:val="00E26141"/>
    <w:rsid w:val="00E3476C"/>
    <w:rsid w:val="00E35BA3"/>
    <w:rsid w:val="00E36238"/>
    <w:rsid w:val="00E45E3B"/>
    <w:rsid w:val="00E51733"/>
    <w:rsid w:val="00E62C03"/>
    <w:rsid w:val="00E62F0C"/>
    <w:rsid w:val="00E6411D"/>
    <w:rsid w:val="00E6428B"/>
    <w:rsid w:val="00E67EED"/>
    <w:rsid w:val="00E72B35"/>
    <w:rsid w:val="00E72F18"/>
    <w:rsid w:val="00E741C1"/>
    <w:rsid w:val="00E81D64"/>
    <w:rsid w:val="00E81E03"/>
    <w:rsid w:val="00E81EBE"/>
    <w:rsid w:val="00E821D0"/>
    <w:rsid w:val="00E83249"/>
    <w:rsid w:val="00E83F9A"/>
    <w:rsid w:val="00E85FBE"/>
    <w:rsid w:val="00E8741F"/>
    <w:rsid w:val="00E91F91"/>
    <w:rsid w:val="00E95C17"/>
    <w:rsid w:val="00EA09AC"/>
    <w:rsid w:val="00EA16EE"/>
    <w:rsid w:val="00EA22D7"/>
    <w:rsid w:val="00EA28F3"/>
    <w:rsid w:val="00EA3876"/>
    <w:rsid w:val="00EA4482"/>
    <w:rsid w:val="00EA4F22"/>
    <w:rsid w:val="00EA5B6D"/>
    <w:rsid w:val="00EA76FE"/>
    <w:rsid w:val="00EB0FF4"/>
    <w:rsid w:val="00EB17F0"/>
    <w:rsid w:val="00EB1A96"/>
    <w:rsid w:val="00EC4B9E"/>
    <w:rsid w:val="00ED088D"/>
    <w:rsid w:val="00ED2663"/>
    <w:rsid w:val="00ED37EB"/>
    <w:rsid w:val="00EE0CE3"/>
    <w:rsid w:val="00EE1BD2"/>
    <w:rsid w:val="00EE33D3"/>
    <w:rsid w:val="00EE3871"/>
    <w:rsid w:val="00EE7530"/>
    <w:rsid w:val="00EF1407"/>
    <w:rsid w:val="00EF6998"/>
    <w:rsid w:val="00F01536"/>
    <w:rsid w:val="00F017FC"/>
    <w:rsid w:val="00F04F2E"/>
    <w:rsid w:val="00F07112"/>
    <w:rsid w:val="00F11446"/>
    <w:rsid w:val="00F2314D"/>
    <w:rsid w:val="00F32F2D"/>
    <w:rsid w:val="00F35498"/>
    <w:rsid w:val="00F372F0"/>
    <w:rsid w:val="00F37690"/>
    <w:rsid w:val="00F37994"/>
    <w:rsid w:val="00F414B7"/>
    <w:rsid w:val="00F42C5C"/>
    <w:rsid w:val="00F47987"/>
    <w:rsid w:val="00F51CE5"/>
    <w:rsid w:val="00F531C1"/>
    <w:rsid w:val="00F5558F"/>
    <w:rsid w:val="00F6113C"/>
    <w:rsid w:val="00F62E05"/>
    <w:rsid w:val="00F6407A"/>
    <w:rsid w:val="00F77931"/>
    <w:rsid w:val="00F870E3"/>
    <w:rsid w:val="00F9138D"/>
    <w:rsid w:val="00F9518A"/>
    <w:rsid w:val="00FA1687"/>
    <w:rsid w:val="00FA1FE4"/>
    <w:rsid w:val="00FA27DE"/>
    <w:rsid w:val="00FA3555"/>
    <w:rsid w:val="00FA3CF4"/>
    <w:rsid w:val="00FA3E3C"/>
    <w:rsid w:val="00FA4C66"/>
    <w:rsid w:val="00FA563E"/>
    <w:rsid w:val="00FA7763"/>
    <w:rsid w:val="00FB10B1"/>
    <w:rsid w:val="00FB25E9"/>
    <w:rsid w:val="00FB5B31"/>
    <w:rsid w:val="00FB6B29"/>
    <w:rsid w:val="00FC16D5"/>
    <w:rsid w:val="00FC4C2D"/>
    <w:rsid w:val="00FC6812"/>
    <w:rsid w:val="00FD057B"/>
    <w:rsid w:val="00FD0939"/>
    <w:rsid w:val="00FD1863"/>
    <w:rsid w:val="00FD18EE"/>
    <w:rsid w:val="00FD4F87"/>
    <w:rsid w:val="00FD5E4B"/>
    <w:rsid w:val="00FD6F26"/>
    <w:rsid w:val="00FE0AF5"/>
    <w:rsid w:val="00FE170F"/>
    <w:rsid w:val="00FF04C9"/>
    <w:rsid w:val="00FF39F4"/>
    <w:rsid w:val="00FF45DD"/>
    <w:rsid w:val="01EB180D"/>
    <w:rsid w:val="02592BE8"/>
    <w:rsid w:val="03461446"/>
    <w:rsid w:val="03551AE3"/>
    <w:rsid w:val="0365E637"/>
    <w:rsid w:val="03BE5A20"/>
    <w:rsid w:val="03C4B6CF"/>
    <w:rsid w:val="0500C1E5"/>
    <w:rsid w:val="05C781D8"/>
    <w:rsid w:val="05D3AC2F"/>
    <w:rsid w:val="090BBFE9"/>
    <w:rsid w:val="097C029E"/>
    <w:rsid w:val="09B42C21"/>
    <w:rsid w:val="0A1B8CAF"/>
    <w:rsid w:val="0A442BE7"/>
    <w:rsid w:val="0A78F072"/>
    <w:rsid w:val="0A9403E9"/>
    <w:rsid w:val="0BCA3303"/>
    <w:rsid w:val="0BCA59FF"/>
    <w:rsid w:val="0BD3BD56"/>
    <w:rsid w:val="0C319C02"/>
    <w:rsid w:val="0C9DA9C3"/>
    <w:rsid w:val="0E2B66B0"/>
    <w:rsid w:val="0ED35155"/>
    <w:rsid w:val="0FDF1A44"/>
    <w:rsid w:val="100D6CE8"/>
    <w:rsid w:val="10AE8993"/>
    <w:rsid w:val="117E2302"/>
    <w:rsid w:val="11C59B9F"/>
    <w:rsid w:val="11F21671"/>
    <w:rsid w:val="12F8476B"/>
    <w:rsid w:val="1669CD75"/>
    <w:rsid w:val="1759B5A1"/>
    <w:rsid w:val="19845489"/>
    <w:rsid w:val="1A74789D"/>
    <w:rsid w:val="1B308E2B"/>
    <w:rsid w:val="1C0C5CA3"/>
    <w:rsid w:val="1C4FCDA8"/>
    <w:rsid w:val="1D4CF952"/>
    <w:rsid w:val="1E1FEABA"/>
    <w:rsid w:val="1E3D32B2"/>
    <w:rsid w:val="1F1A1DD8"/>
    <w:rsid w:val="200E7548"/>
    <w:rsid w:val="21BCB017"/>
    <w:rsid w:val="220489F1"/>
    <w:rsid w:val="23AB7FB7"/>
    <w:rsid w:val="248E3BFD"/>
    <w:rsid w:val="249771C2"/>
    <w:rsid w:val="24C2141B"/>
    <w:rsid w:val="25402C7B"/>
    <w:rsid w:val="25CFE642"/>
    <w:rsid w:val="266DAF52"/>
    <w:rsid w:val="27343D90"/>
    <w:rsid w:val="27879545"/>
    <w:rsid w:val="2850C455"/>
    <w:rsid w:val="29B45AC8"/>
    <w:rsid w:val="2D17AC17"/>
    <w:rsid w:val="2D969312"/>
    <w:rsid w:val="2E84A49E"/>
    <w:rsid w:val="2F416DE9"/>
    <w:rsid w:val="310407B3"/>
    <w:rsid w:val="3126B08A"/>
    <w:rsid w:val="33158FDF"/>
    <w:rsid w:val="33C295B3"/>
    <w:rsid w:val="34C88836"/>
    <w:rsid w:val="34D6A2B8"/>
    <w:rsid w:val="37122011"/>
    <w:rsid w:val="37811A4A"/>
    <w:rsid w:val="37BDA219"/>
    <w:rsid w:val="3A8E7F4E"/>
    <w:rsid w:val="3AD2863B"/>
    <w:rsid w:val="3B4A2149"/>
    <w:rsid w:val="3D4FB4DB"/>
    <w:rsid w:val="3D57B545"/>
    <w:rsid w:val="3D64B97F"/>
    <w:rsid w:val="3D6C5F98"/>
    <w:rsid w:val="3D72898D"/>
    <w:rsid w:val="3DBEF984"/>
    <w:rsid w:val="3DFFA773"/>
    <w:rsid w:val="3E224A74"/>
    <w:rsid w:val="3E50FB3E"/>
    <w:rsid w:val="3E768BB9"/>
    <w:rsid w:val="3E9A608C"/>
    <w:rsid w:val="3EBA28B4"/>
    <w:rsid w:val="3EBD7E01"/>
    <w:rsid w:val="402AE4CE"/>
    <w:rsid w:val="40DB83CA"/>
    <w:rsid w:val="41D12594"/>
    <w:rsid w:val="41EAB86E"/>
    <w:rsid w:val="42B43894"/>
    <w:rsid w:val="4339F8D3"/>
    <w:rsid w:val="44837AD3"/>
    <w:rsid w:val="4498AB15"/>
    <w:rsid w:val="455CF186"/>
    <w:rsid w:val="45B908AB"/>
    <w:rsid w:val="45F03621"/>
    <w:rsid w:val="46D9F2EB"/>
    <w:rsid w:val="46E7FC02"/>
    <w:rsid w:val="476DC0A2"/>
    <w:rsid w:val="47B94BF4"/>
    <w:rsid w:val="47EC5CEB"/>
    <w:rsid w:val="4C4BDC4A"/>
    <w:rsid w:val="4D9B71EC"/>
    <w:rsid w:val="4DBFA052"/>
    <w:rsid w:val="4F7C7C0D"/>
    <w:rsid w:val="4FDC4B8C"/>
    <w:rsid w:val="50AF8D57"/>
    <w:rsid w:val="50E636C0"/>
    <w:rsid w:val="50FBFD9C"/>
    <w:rsid w:val="51653158"/>
    <w:rsid w:val="520BEF1B"/>
    <w:rsid w:val="522435F2"/>
    <w:rsid w:val="52DB336E"/>
    <w:rsid w:val="540F4523"/>
    <w:rsid w:val="559E5642"/>
    <w:rsid w:val="578926EC"/>
    <w:rsid w:val="5954E1CC"/>
    <w:rsid w:val="595C977F"/>
    <w:rsid w:val="5D77D24D"/>
    <w:rsid w:val="5DE362FA"/>
    <w:rsid w:val="5E573520"/>
    <w:rsid w:val="5F20B586"/>
    <w:rsid w:val="600FB223"/>
    <w:rsid w:val="60186B4E"/>
    <w:rsid w:val="604DE429"/>
    <w:rsid w:val="60A5B02E"/>
    <w:rsid w:val="61643EC7"/>
    <w:rsid w:val="62D8F3AF"/>
    <w:rsid w:val="62E9A433"/>
    <w:rsid w:val="636F87CF"/>
    <w:rsid w:val="63A53A94"/>
    <w:rsid w:val="63B0793B"/>
    <w:rsid w:val="6571BDBE"/>
    <w:rsid w:val="65E2E493"/>
    <w:rsid w:val="6904EB7D"/>
    <w:rsid w:val="6A00224F"/>
    <w:rsid w:val="6BB4BB54"/>
    <w:rsid w:val="6C7A6937"/>
    <w:rsid w:val="6DC2A280"/>
    <w:rsid w:val="72699920"/>
    <w:rsid w:val="726EE0C3"/>
    <w:rsid w:val="737A95CA"/>
    <w:rsid w:val="7423256C"/>
    <w:rsid w:val="777CBD35"/>
    <w:rsid w:val="7809B4D0"/>
    <w:rsid w:val="78477638"/>
    <w:rsid w:val="793C088E"/>
    <w:rsid w:val="796C70D1"/>
    <w:rsid w:val="79D890E7"/>
    <w:rsid w:val="7A90EAAE"/>
    <w:rsid w:val="7B37A98A"/>
    <w:rsid w:val="7B59DDB2"/>
    <w:rsid w:val="7C2D8991"/>
    <w:rsid w:val="7E0F06F3"/>
    <w:rsid w:val="7E62BE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78BCC"/>
  <w15:chartTrackingRefBased/>
  <w15:docId w15:val="{65C1AA84-944A-F844-AB32-4FC5AB830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F791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791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79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79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79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79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79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79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7919"/>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F791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F791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F791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F791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F791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F791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F791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F791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F7919"/>
    <w:rPr>
      <w:rFonts w:eastAsiaTheme="majorEastAsia" w:cstheme="majorBidi"/>
      <w:color w:val="272727" w:themeColor="text1" w:themeTint="D8"/>
    </w:rPr>
  </w:style>
  <w:style w:type="paragraph" w:styleId="Title">
    <w:name w:val="Title"/>
    <w:basedOn w:val="Normal"/>
    <w:next w:val="Normal"/>
    <w:link w:val="TitleChar"/>
    <w:uiPriority w:val="10"/>
    <w:qFormat/>
    <w:rsid w:val="008F7919"/>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F791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F7919"/>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F79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7919"/>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8F7919"/>
    <w:rPr>
      <w:i/>
      <w:iCs/>
      <w:color w:val="404040" w:themeColor="text1" w:themeTint="BF"/>
    </w:rPr>
  </w:style>
  <w:style w:type="paragraph" w:styleId="ListParagraph">
    <w:name w:val="List Paragraph"/>
    <w:basedOn w:val="Normal"/>
    <w:uiPriority w:val="34"/>
    <w:qFormat/>
    <w:rsid w:val="008F7919"/>
    <w:pPr>
      <w:ind w:left="720"/>
      <w:contextualSpacing/>
    </w:pPr>
  </w:style>
  <w:style w:type="character" w:styleId="IntenseEmphasis">
    <w:name w:val="Intense Emphasis"/>
    <w:basedOn w:val="DefaultParagraphFont"/>
    <w:uiPriority w:val="21"/>
    <w:qFormat/>
    <w:rsid w:val="008F7919"/>
    <w:rPr>
      <w:i/>
      <w:iCs/>
      <w:color w:val="0F4761" w:themeColor="accent1" w:themeShade="BF"/>
    </w:rPr>
  </w:style>
  <w:style w:type="paragraph" w:styleId="IntenseQuote">
    <w:name w:val="Intense Quote"/>
    <w:basedOn w:val="Normal"/>
    <w:next w:val="Normal"/>
    <w:link w:val="IntenseQuoteChar"/>
    <w:uiPriority w:val="30"/>
    <w:qFormat/>
    <w:rsid w:val="008F791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F7919"/>
    <w:rPr>
      <w:i/>
      <w:iCs/>
      <w:color w:val="0F4761" w:themeColor="accent1" w:themeShade="BF"/>
    </w:rPr>
  </w:style>
  <w:style w:type="character" w:styleId="IntenseReference">
    <w:name w:val="Intense Reference"/>
    <w:basedOn w:val="DefaultParagraphFont"/>
    <w:uiPriority w:val="32"/>
    <w:qFormat/>
    <w:rsid w:val="008F7919"/>
    <w:rPr>
      <w:b/>
      <w:bCs/>
      <w:smallCaps/>
      <w:color w:val="0F4761" w:themeColor="accent1" w:themeShade="BF"/>
      <w:spacing w:val="5"/>
    </w:rPr>
  </w:style>
  <w:style w:type="paragraph" w:styleId="Header">
    <w:name w:val="header"/>
    <w:basedOn w:val="Normal"/>
    <w:link w:val="HeaderChar"/>
    <w:uiPriority w:val="99"/>
    <w:semiHidden/>
    <w:unhideWhenUsed/>
    <w:rsid w:val="00A16280"/>
    <w:pPr>
      <w:tabs>
        <w:tab w:val="center" w:pos="4680"/>
        <w:tab w:val="right" w:pos="9360"/>
      </w:tabs>
    </w:pPr>
  </w:style>
  <w:style w:type="character" w:styleId="HeaderChar" w:customStyle="1">
    <w:name w:val="Header Char"/>
    <w:basedOn w:val="DefaultParagraphFont"/>
    <w:link w:val="Header"/>
    <w:uiPriority w:val="99"/>
    <w:semiHidden/>
    <w:rsid w:val="00A16280"/>
  </w:style>
  <w:style w:type="paragraph" w:styleId="Footer">
    <w:name w:val="footer"/>
    <w:basedOn w:val="Normal"/>
    <w:link w:val="FooterChar"/>
    <w:uiPriority w:val="99"/>
    <w:unhideWhenUsed/>
    <w:rsid w:val="00A16280"/>
    <w:pPr>
      <w:tabs>
        <w:tab w:val="center" w:pos="4680"/>
        <w:tab w:val="right" w:pos="9360"/>
      </w:tabs>
    </w:pPr>
  </w:style>
  <w:style w:type="character" w:styleId="FooterChar" w:customStyle="1">
    <w:name w:val="Footer Char"/>
    <w:basedOn w:val="DefaultParagraphFont"/>
    <w:link w:val="Footer"/>
    <w:uiPriority w:val="99"/>
    <w:rsid w:val="00A16280"/>
  </w:style>
  <w:style w:type="character" w:styleId="PageNumber">
    <w:name w:val="page number"/>
    <w:basedOn w:val="DefaultParagraphFont"/>
    <w:uiPriority w:val="99"/>
    <w:semiHidden/>
    <w:unhideWhenUsed/>
    <w:rsid w:val="00A16280"/>
  </w:style>
  <w:style w:type="paragraph" w:styleId="CommentText">
    <w:name w:val="annotation text"/>
    <w:basedOn w:val="Normal"/>
    <w:link w:val="CommentTextChar"/>
    <w:uiPriority w:val="99"/>
    <w:unhideWhenUsed/>
    <w:rsid w:val="00A16280"/>
    <w:rPr>
      <w:sz w:val="20"/>
      <w:szCs w:val="20"/>
    </w:rPr>
  </w:style>
  <w:style w:type="character" w:styleId="CommentTextChar" w:customStyle="1">
    <w:name w:val="Comment Text Char"/>
    <w:basedOn w:val="DefaultParagraphFont"/>
    <w:link w:val="CommentText"/>
    <w:uiPriority w:val="99"/>
    <w:rsid w:val="00A16280"/>
    <w:rPr>
      <w:sz w:val="20"/>
      <w:szCs w:val="20"/>
    </w:rPr>
  </w:style>
  <w:style w:type="character" w:styleId="CommentReference">
    <w:name w:val="annotation reference"/>
    <w:basedOn w:val="DefaultParagraphFont"/>
    <w:uiPriority w:val="99"/>
    <w:semiHidden/>
    <w:unhideWhenUsed/>
    <w:rsid w:val="00A16280"/>
    <w:rPr>
      <w:sz w:val="16"/>
      <w:szCs w:val="16"/>
    </w:rPr>
  </w:style>
  <w:style w:type="paragraph" w:styleId="Revision">
    <w:name w:val="Revision"/>
    <w:hidden/>
    <w:uiPriority w:val="99"/>
    <w:semiHidden/>
    <w:rsid w:val="00A16280"/>
  </w:style>
  <w:style w:type="paragraph" w:styleId="CommentSubject">
    <w:name w:val="annotation subject"/>
    <w:basedOn w:val="CommentText"/>
    <w:next w:val="CommentText"/>
    <w:link w:val="CommentSubjectChar"/>
    <w:uiPriority w:val="99"/>
    <w:semiHidden/>
    <w:unhideWhenUsed/>
    <w:rsid w:val="00103E0B"/>
    <w:rPr>
      <w:b/>
      <w:bCs/>
    </w:rPr>
  </w:style>
  <w:style w:type="character" w:styleId="CommentSubjectChar" w:customStyle="1">
    <w:name w:val="Comment Subject Char"/>
    <w:basedOn w:val="CommentTextChar"/>
    <w:link w:val="CommentSubject"/>
    <w:uiPriority w:val="99"/>
    <w:semiHidden/>
    <w:rsid w:val="00103E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14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footer" Target="footer2.xml" Id="rId15" /><Relationship Type="http://schemas.microsoft.com/office/2019/05/relationships/documenttasks" Target="documenttasks/documenttasks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documenttasks/documenttasks1.xml><?xml version="1.0" encoding="utf-8"?>
<t:Tasks xmlns:t="http://schemas.microsoft.com/office/tasks/2019/documenttasks" xmlns:oel="http://schemas.microsoft.com/office/2019/extlst">
  <t:Task id="{264B4838-B609-4DDA-A3D4-FF63F2D43CAB}">
    <t:Anchor>
      <t:Comment id="1183180104"/>
    </t:Anchor>
    <t:History>
      <t:Event id="{B045E400-14AA-492C-933D-0834A49E289F}" time="2025-06-23T19:32:01.468Z">
        <t:Attribution userId="S::malhamem@mmglobalhealth.org::44071c89-fb36-493c-ab35-54a93cc0ee93" userProvider="AD" userName="Melissa Malhame"/>
        <t:Anchor>
          <t:Comment id="1183180104"/>
        </t:Anchor>
        <t:Create/>
      </t:Event>
      <t:Event id="{C813989F-D6E8-45A5-B543-F8E8B421313F}" time="2025-06-23T19:32:01.468Z">
        <t:Attribution userId="S::malhamem@mmglobalhealth.org::44071c89-fb36-493c-ab35-54a93cc0ee93" userProvider="AD" userName="Melissa Malhame"/>
        <t:Anchor>
          <t:Comment id="1183180104"/>
        </t:Anchor>
        <t:Assign userId="S::gilchrists@mmglobalhealth.org::3090a384-7334-4895-97fa-ba79d68132f8" userProvider="AD" userName="Shawn Gilchrist"/>
      </t:Event>
      <t:Event id="{4FCE3C77-391E-44C3-8D81-18E21F740865}" time="2025-06-23T19:32:01.468Z">
        <t:Attribution userId="S::malhamem@mmglobalhealth.org::44071c89-fb36-493c-ab35-54a93cc0ee93" userProvider="AD" userName="Melissa Malhame"/>
        <t:Anchor>
          <t:Comment id="1183180104"/>
        </t:Anchor>
        <t:SetTitle title="@Shawn Gilchrist my understanding is that a QP is the person that does internal release (which in some instances is enough). It's a specificity of European production. Does that make sense?"/>
      </t:Event>
      <t:Event id="{8FCD2E68-BA9C-184B-A4D6-91862805E8EF}" time="2025-06-30T19:23:23.07Z">
        <t:Attribution userId="S::soblea@mmglobalhealth.org::6a609d71-d1ff-4c5c-a3c4-45e4efd96d21" userProvider="AD" userName="Adam Soble"/>
        <t:Progress percentComplete="100"/>
      </t:Event>
    </t:History>
  </t:Task>
  <t:Task id="{94793DD0-B144-4400-8B55-8860D89F799B}">
    <t:Anchor>
      <t:Comment id="844507041"/>
    </t:Anchor>
    <t:History>
      <t:Event id="{A12DB2E2-4712-42B9-90B3-9DC5CD358774}" time="2025-06-23T19:29:55.3Z">
        <t:Attribution userId="S::malhamem@mmglobalhealth.org::44071c89-fb36-493c-ab35-54a93cc0ee93" userProvider="AD" userName="Melissa Malhame"/>
        <t:Anchor>
          <t:Comment id="844507041"/>
        </t:Anchor>
        <t:Create/>
      </t:Event>
      <t:Event id="{39AB5A50-8146-4935-AD63-636FA5C890AC}" time="2025-06-23T19:29:55.3Z">
        <t:Attribution userId="S::malhamem@mmglobalhealth.org::44071c89-fb36-493c-ab35-54a93cc0ee93" userProvider="AD" userName="Melissa Malhame"/>
        <t:Anchor>
          <t:Comment id="844507041"/>
        </t:Anchor>
        <t:Assign userId="S::gilchrists@mmglobalhealth.org::3090a384-7334-4895-97fa-ba79d68132f8" userProvider="AD" userName="Shawn Gilchrist"/>
      </t:Event>
      <t:Event id="{E7286D59-B797-46AA-BE44-973E6AC09740}" time="2025-06-23T19:29:55.3Z">
        <t:Attribution userId="S::malhamem@mmglobalhealth.org::44071c89-fb36-493c-ab35-54a93cc0ee93" userProvider="AD" userName="Melissa Malhame"/>
        <t:Anchor>
          <t:Comment id="844507041"/>
        </t:Anchor>
        <t:SetTitle title="@Shawn Gilchrist are you sure that this is ALWAYS true - I think Australia doesn't require this for Phase 1 (and that's why it's a popular Ph 1 site)"/>
      </t:Event>
      <t:Event id="{66FEC00E-AA04-4B4C-9D3A-B3DAC8F30FF5}" time="2025-06-30T19:23:21.423Z">
        <t:Attribution userId="S::soblea@mmglobalhealth.org::6a609d71-d1ff-4c5c-a3c4-45e4efd96d21" userProvider="AD" userName="Adam Soble"/>
        <t:Progress percentComplete="100"/>
      </t:Event>
    </t:History>
  </t:Task>
  <t:Task id="{1E942A76-66A8-41B0-A23D-4E2F8E5A1A59}">
    <t:Anchor>
      <t:Comment id="477971658"/>
    </t:Anchor>
    <t:History>
      <t:Event id="{B020FC6D-220B-4232-BF4B-004DCB11DA79}" time="2025-06-23T19:13:14.347Z">
        <t:Attribution userId="S::malhamem@mmglobalhealth.org::44071c89-fb36-493c-ab35-54a93cc0ee93" userProvider="AD" userName="Melissa Malhame"/>
        <t:Anchor>
          <t:Comment id="477971658"/>
        </t:Anchor>
        <t:Create/>
      </t:Event>
      <t:Event id="{3A58FB81-123C-40A1-9582-197BA984C53C}" time="2025-06-23T19:13:14.347Z">
        <t:Attribution userId="S::malhamem@mmglobalhealth.org::44071c89-fb36-493c-ab35-54a93cc0ee93" userProvider="AD" userName="Melissa Malhame"/>
        <t:Anchor>
          <t:Comment id="477971658"/>
        </t:Anchor>
        <t:Assign userId="S::gilchrists@mmglobalhealth.org::3090a384-7334-4895-97fa-ba79d68132f8" userProvider="AD" userName="Shawn Gilchrist"/>
      </t:Event>
      <t:Event id="{21FC9E37-30D6-40E6-87E4-DAF0FBD80B99}" time="2025-06-23T19:13:14.347Z">
        <t:Attribution userId="S::malhamem@mmglobalhealth.org::44071c89-fb36-493c-ab35-54a93cc0ee93" userProvider="AD" userName="Melissa Malhame"/>
        <t:Anchor>
          <t:Comment id="477971658"/>
        </t:Anchor>
        <t:SetTitle title="@Shawn Gilchrist checking to be sure that this is a correct addition."/>
      </t:Event>
      <t:Event id="{F34D4195-5CA6-014B-B3EC-68203B0FC0DD}" time="2025-06-30T19:23:16.19Z">
        <t:Attribution userId="S::soblea@mmglobalhealth.org::6a609d71-d1ff-4c5c-a3c4-45e4efd96d21" userProvider="AD" userName="Adam Soble"/>
        <t:Progress percentComplete="100"/>
      </t:Event>
    </t:History>
  </t:Task>
  <t:Task id="{58C228AD-3E29-47AC-8093-94DD276FEE8A}">
    <t:Anchor>
      <t:Comment id="164170303"/>
    </t:Anchor>
    <t:History>
      <t:Event id="{80EC4696-2CF7-4DE6-A6C2-0E21769431EE}" time="2025-06-23T19:01:10.951Z">
        <t:Attribution userId="S::malhamem@mmglobalhealth.org::44071c89-fb36-493c-ab35-54a93cc0ee93" userProvider="AD" userName="Melissa Malhame"/>
        <t:Anchor>
          <t:Comment id="164170303"/>
        </t:Anchor>
        <t:Create/>
      </t:Event>
      <t:Event id="{53EFDE07-8CA4-46D2-8F86-D22F18DEA9AA}" time="2025-06-23T19:01:10.951Z">
        <t:Attribution userId="S::malhamem@mmglobalhealth.org::44071c89-fb36-493c-ab35-54a93cc0ee93" userProvider="AD" userName="Melissa Malhame"/>
        <t:Anchor>
          <t:Comment id="164170303"/>
        </t:Anchor>
        <t:Assign userId="S::gilchrists@mmglobalhealth.org::3090a384-7334-4895-97fa-ba79d68132f8" userProvider="AD" userName="Shawn Gilchrist"/>
      </t:Event>
      <t:Event id="{4C1E47D7-1524-4E02-BA2C-3A4AAB9BF645}" time="2025-06-23T19:01:10.951Z">
        <t:Attribution userId="S::malhamem@mmglobalhealth.org::44071c89-fb36-493c-ab35-54a93cc0ee93" userProvider="AD" userName="Melissa Malhame"/>
        <t:Anchor>
          <t:Comment id="164170303"/>
        </t:Anchor>
        <t:SetTitle title="@Shawn Gilchrist do you mean that the requirements for CTM become more challenging/higher or that the trials themselves are more challenging. It seems like the first is the right perspective. If they have done Ph3 -that's a good sign."/>
      </t:Event>
      <t:Event id="{A978187B-4A82-45EC-9D84-EAC54DF0C8BD}" time="2025-06-30T19:19:25.328Z">
        <t:Attribution userId="S::soblea@mmglobalhealth.org::6a609d71-d1ff-4c5c-a3c4-45e4efd96d21" userProvider="AD" userName="Adam Sobl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711111B6A7B84FAAA2805379452C64" ma:contentTypeVersion="11" ma:contentTypeDescription="Create a new document." ma:contentTypeScope="" ma:versionID="acd13a77ea3911736db05807c6dbf52e">
  <xsd:schema xmlns:xsd="http://www.w3.org/2001/XMLSchema" xmlns:xs="http://www.w3.org/2001/XMLSchema" xmlns:p="http://schemas.microsoft.com/office/2006/metadata/properties" xmlns:ns2="b81363b3-0ef2-4e8e-9aaa-692512716f21" xmlns:ns3="4a1250db-49b7-4907-873f-aae43c80c6db" targetNamespace="http://schemas.microsoft.com/office/2006/metadata/properties" ma:root="true" ma:fieldsID="4ba37cc36c8f78d0fc5580c45fc334f5" ns2:_="" ns3:_="">
    <xsd:import namespace="b81363b3-0ef2-4e8e-9aaa-692512716f21"/>
    <xsd:import namespace="4a1250db-49b7-4907-873f-aae43c80c6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363b3-0ef2-4e8e-9aaa-692512716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87a3994-382d-444d-b490-9473c966173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1250db-49b7-4907-873f-aae43c80c6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e9474b-1497-44ee-a9ae-545ad5b4a0dc}" ma:internalName="TaxCatchAll" ma:showField="CatchAllData" ma:web="4a1250db-49b7-4907-873f-aae43c80c6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1363b3-0ef2-4e8e-9aaa-692512716f21">
      <Terms xmlns="http://schemas.microsoft.com/office/infopath/2007/PartnerControls"/>
    </lcf76f155ced4ddcb4097134ff3c332f>
    <TaxCatchAll xmlns="4a1250db-49b7-4907-873f-aae43c80c6d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19CCD9-9B6A-4032-BAAF-CE7DA32AB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363b3-0ef2-4e8e-9aaa-692512716f21"/>
    <ds:schemaRef ds:uri="4a1250db-49b7-4907-873f-aae43c80c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48B6EE-554A-41F8-B7C4-EFAEDAD9DECA}">
  <ds:schemaRefs>
    <ds:schemaRef ds:uri="http://schemas.microsoft.com/office/2006/metadata/properties"/>
    <ds:schemaRef ds:uri="http://schemas.microsoft.com/office/infopath/2007/PartnerControls"/>
    <ds:schemaRef ds:uri="b81363b3-0ef2-4e8e-9aaa-692512716f21"/>
    <ds:schemaRef ds:uri="4a1250db-49b7-4907-873f-aae43c80c6db"/>
  </ds:schemaRefs>
</ds:datastoreItem>
</file>

<file path=customXml/itemProps3.xml><?xml version="1.0" encoding="utf-8"?>
<ds:datastoreItem xmlns:ds="http://schemas.openxmlformats.org/officeDocument/2006/customXml" ds:itemID="{908C2FE3-C1EE-4E4E-8FE7-26168959F77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Adam Soble</dc:creator>
  <keywords/>
  <dc:description/>
  <lastModifiedBy>Adam Soble</lastModifiedBy>
  <revision>384</revision>
  <dcterms:created xsi:type="dcterms:W3CDTF">2025-06-11T17:49:00.0000000Z</dcterms:created>
  <dcterms:modified xsi:type="dcterms:W3CDTF">2025-07-01T07:23:10.7450668Z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0x0101006E711111B6A7B84FAAA2805379452C64</vt:lpwstr>
  </property>
  <property fmtid="{D5CDD505-2E9C-101B-9397-08002B2CF9AE}" pid="3" name="MediaServiceImageTags">
    <vt:lpwstr/>
  </property>
</Properties>
</file>